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58" w:rsidRDefault="00000A58">
      <w:pPr>
        <w:pStyle w:val="ConsPlusTitlePage"/>
      </w:pPr>
      <w:r>
        <w:t xml:space="preserve">Документ предоставлен </w:t>
      </w:r>
      <w:hyperlink r:id="rId4">
        <w:r>
          <w:rPr>
            <w:color w:val="0000FF"/>
          </w:rPr>
          <w:t>КонсультантПлюс</w:t>
        </w:r>
      </w:hyperlink>
      <w:r>
        <w:br/>
      </w:r>
    </w:p>
    <w:p w:rsidR="00000A58" w:rsidRDefault="00000A58">
      <w:pPr>
        <w:pStyle w:val="ConsPlusNormal"/>
        <w:jc w:val="both"/>
        <w:outlineLvl w:val="0"/>
      </w:pPr>
    </w:p>
    <w:p w:rsidR="00000A58" w:rsidRDefault="00000A58">
      <w:pPr>
        <w:pStyle w:val="ConsPlusNormal"/>
        <w:outlineLvl w:val="0"/>
      </w:pPr>
      <w:r>
        <w:t>Зарегистрировано в Минюсте России 3 октября 2022 г. N 70346</w:t>
      </w:r>
    </w:p>
    <w:p w:rsidR="00000A58" w:rsidRDefault="00000A58">
      <w:pPr>
        <w:pStyle w:val="ConsPlusNormal"/>
        <w:pBdr>
          <w:bottom w:val="single" w:sz="6" w:space="0" w:color="auto"/>
        </w:pBdr>
        <w:spacing w:before="100" w:after="100"/>
        <w:jc w:val="both"/>
        <w:rPr>
          <w:sz w:val="2"/>
          <w:szCs w:val="2"/>
        </w:rPr>
      </w:pPr>
    </w:p>
    <w:p w:rsidR="00000A58" w:rsidRDefault="00000A58">
      <w:pPr>
        <w:pStyle w:val="ConsPlusNormal"/>
        <w:jc w:val="both"/>
      </w:pPr>
    </w:p>
    <w:p w:rsidR="00000A58" w:rsidRDefault="00000A58">
      <w:pPr>
        <w:pStyle w:val="ConsPlusTitle"/>
        <w:jc w:val="center"/>
      </w:pPr>
      <w:r>
        <w:t>ФЕДЕРАЛЬНАЯ СЛУЖБА ПО НАДЗОРУ В СФЕРЕ ОБРАЗОВАНИЯ И НАУКИ</w:t>
      </w:r>
    </w:p>
    <w:p w:rsidR="00000A58" w:rsidRDefault="00000A58">
      <w:pPr>
        <w:pStyle w:val="ConsPlusTitle"/>
        <w:jc w:val="center"/>
      </w:pPr>
    </w:p>
    <w:p w:rsidR="00000A58" w:rsidRDefault="00000A58">
      <w:pPr>
        <w:pStyle w:val="ConsPlusTitle"/>
        <w:jc w:val="center"/>
      </w:pPr>
      <w:r>
        <w:t>ПРИКАЗ</w:t>
      </w:r>
    </w:p>
    <w:p w:rsidR="00000A58" w:rsidRDefault="00000A58">
      <w:pPr>
        <w:pStyle w:val="ConsPlusTitle"/>
        <w:jc w:val="center"/>
      </w:pPr>
      <w:r>
        <w:t>от 8 июля 2022 г. N 769</w:t>
      </w:r>
    </w:p>
    <w:p w:rsidR="00000A58" w:rsidRDefault="00000A58">
      <w:pPr>
        <w:pStyle w:val="ConsPlusTitle"/>
        <w:jc w:val="center"/>
      </w:pPr>
    </w:p>
    <w:p w:rsidR="00000A58" w:rsidRDefault="00000A58">
      <w:pPr>
        <w:pStyle w:val="ConsPlusTitle"/>
        <w:jc w:val="center"/>
      </w:pPr>
      <w:r>
        <w:t>ОБ УТВЕРЖДЕНИИ ФОРМ ПРОВЕРОЧНЫХ ЛИСТОВ,</w:t>
      </w:r>
    </w:p>
    <w:p w:rsidR="00000A58" w:rsidRDefault="00000A58">
      <w:pPr>
        <w:pStyle w:val="ConsPlusTitle"/>
        <w:jc w:val="center"/>
      </w:pPr>
      <w:r>
        <w:t>ИСПОЛЬЗУЕМЫХ ОРГАНАМИ ИСПОЛНИТЕЛЬНОЙ ВЛАСТИ СУБЪЕКТОВ</w:t>
      </w:r>
    </w:p>
    <w:p w:rsidR="00000A58" w:rsidRDefault="00000A58">
      <w:pPr>
        <w:pStyle w:val="ConsPlusTitle"/>
        <w:jc w:val="center"/>
      </w:pPr>
      <w:r>
        <w:t>РОССИЙСКОЙ ФЕДЕРАЦИИ, ОСУЩЕСТВЛЯЮЩИМИ ПЕРЕДАННЫЕ РОССИЙСКОЙ</w:t>
      </w:r>
    </w:p>
    <w:p w:rsidR="00000A58" w:rsidRDefault="00000A58">
      <w:pPr>
        <w:pStyle w:val="ConsPlusTitle"/>
        <w:jc w:val="center"/>
      </w:pPr>
      <w:r>
        <w:t>ФЕДЕРАЦИЕЙ ПОЛНОМОЧИЯ В СФЕРЕ ОБРАЗОВАНИЯ, ПРИ ОСУЩЕСТВЛЕНИИ</w:t>
      </w:r>
    </w:p>
    <w:p w:rsidR="00000A58" w:rsidRDefault="00000A58">
      <w:pPr>
        <w:pStyle w:val="ConsPlusTitle"/>
        <w:jc w:val="center"/>
      </w:pPr>
      <w:r>
        <w:t>ФЕДЕРАЛЬНОГО ГОСУДАРСТВЕННОГО КОНТРОЛЯ (НАДЗОРА)</w:t>
      </w:r>
    </w:p>
    <w:p w:rsidR="00000A58" w:rsidRDefault="00000A58">
      <w:pPr>
        <w:pStyle w:val="ConsPlusTitle"/>
        <w:jc w:val="center"/>
      </w:pPr>
      <w:r>
        <w:t>В СФЕРЕ ОБРАЗОВАНИЯ</w:t>
      </w:r>
    </w:p>
    <w:p w:rsidR="00000A58" w:rsidRDefault="00000A58">
      <w:pPr>
        <w:pStyle w:val="ConsPlusNormal"/>
        <w:jc w:val="both"/>
      </w:pPr>
    </w:p>
    <w:p w:rsidR="00000A58" w:rsidRDefault="00000A58">
      <w:pPr>
        <w:pStyle w:val="ConsPlusNormal"/>
        <w:ind w:firstLine="540"/>
        <w:jc w:val="both"/>
      </w:pPr>
      <w:r>
        <w:t xml:space="preserve">В соответствии с </w:t>
      </w:r>
      <w:hyperlink r:id="rId5">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(Собрание законодательства Российской Федерации, 2021, N 27, ст. 5385), и </w:t>
      </w:r>
      <w:hyperlink r:id="rId7">
        <w:r>
          <w:rPr>
            <w:color w:val="0000FF"/>
          </w:rPr>
          <w:t>абзацем 3 пункта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w:t>
      </w:r>
      <w:hyperlink r:id="rId8">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000A58" w:rsidRDefault="00000A58">
      <w:pPr>
        <w:pStyle w:val="ConsPlusNormal"/>
        <w:spacing w:before="200"/>
        <w:ind w:firstLine="540"/>
        <w:jc w:val="both"/>
      </w:pPr>
      <w:r>
        <w:t xml:space="preserve">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57">
        <w:r>
          <w:rPr>
            <w:color w:val="0000FF"/>
          </w:rPr>
          <w:t>приложению N 1</w:t>
        </w:r>
      </w:hyperlink>
      <w:r>
        <w:t xml:space="preserve"> к настоящему приказу.</w:t>
      </w:r>
    </w:p>
    <w:p w:rsidR="00000A58" w:rsidRDefault="00000A58">
      <w:pPr>
        <w:pStyle w:val="ConsPlusNormal"/>
        <w:spacing w:before="200"/>
        <w:ind w:firstLine="540"/>
        <w:jc w:val="both"/>
      </w:pPr>
      <w:r>
        <w:t xml:space="preserve">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495">
        <w:r>
          <w:rPr>
            <w:color w:val="0000FF"/>
          </w:rPr>
          <w:t>приложению N 2</w:t>
        </w:r>
      </w:hyperlink>
      <w:r>
        <w:t xml:space="preserve"> к настоящему приказу.</w:t>
      </w:r>
    </w:p>
    <w:p w:rsidR="00000A58" w:rsidRDefault="00000A58">
      <w:pPr>
        <w:pStyle w:val="ConsPlusNormal"/>
        <w:spacing w:before="200"/>
        <w:ind w:firstLine="540"/>
        <w:jc w:val="both"/>
      </w:pPr>
      <w:r>
        <w:t xml:space="preserve">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684">
        <w:r>
          <w:rPr>
            <w:color w:val="0000FF"/>
          </w:rPr>
          <w:t>приложению N 3</w:t>
        </w:r>
      </w:hyperlink>
      <w:r>
        <w:t xml:space="preserve"> к настоящему приказу.</w:t>
      </w:r>
    </w:p>
    <w:p w:rsidR="00000A58" w:rsidRDefault="00000A58">
      <w:pPr>
        <w:pStyle w:val="ConsPlusNormal"/>
        <w:spacing w:before="200"/>
        <w:ind w:firstLine="540"/>
        <w:jc w:val="both"/>
      </w:pPr>
      <w:r>
        <w:t xml:space="preserve">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физической культуры и спорта согласно </w:t>
      </w:r>
      <w:hyperlink w:anchor="P888">
        <w:r>
          <w:rPr>
            <w:color w:val="0000FF"/>
          </w:rPr>
          <w:t>приложению N 4</w:t>
        </w:r>
      </w:hyperlink>
      <w:r>
        <w:t xml:space="preserve"> к настоящему приказу.</w:t>
      </w:r>
    </w:p>
    <w:p w:rsidR="00000A58" w:rsidRDefault="00000A58">
      <w:pPr>
        <w:pStyle w:val="ConsPlusNormal"/>
        <w:spacing w:before="200"/>
        <w:ind w:firstLine="540"/>
        <w:jc w:val="both"/>
      </w:pPr>
      <w:r>
        <w:t xml:space="preserve">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w:t>
      </w:r>
      <w:r>
        <w:lastRenderedPageBreak/>
        <w:t xml:space="preserve">(надзора)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P1215">
        <w:r>
          <w:rPr>
            <w:color w:val="0000FF"/>
          </w:rPr>
          <w:t>приложению N 5</w:t>
        </w:r>
      </w:hyperlink>
      <w:r>
        <w:t xml:space="preserve"> к настоящему приказу.</w:t>
      </w:r>
    </w:p>
    <w:p w:rsidR="00000A58" w:rsidRDefault="00000A58">
      <w:pPr>
        <w:pStyle w:val="ConsPlusNormal"/>
        <w:spacing w:before="200"/>
        <w:ind w:firstLine="540"/>
        <w:jc w:val="both"/>
      </w:pPr>
      <w:r>
        <w:t xml:space="preserve">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1469">
        <w:r>
          <w:rPr>
            <w:color w:val="0000FF"/>
          </w:rPr>
          <w:t>приложению N 6</w:t>
        </w:r>
      </w:hyperlink>
      <w:r>
        <w:t xml:space="preserve"> к настоящему приказу.</w:t>
      </w:r>
    </w:p>
    <w:p w:rsidR="00000A58" w:rsidRDefault="00000A58">
      <w:pPr>
        <w:pStyle w:val="ConsPlusNormal"/>
        <w:spacing w:before="200"/>
        <w:ind w:firstLine="540"/>
        <w:jc w:val="both"/>
      </w:pPr>
      <w:r>
        <w:t xml:space="preserve">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1589">
        <w:r>
          <w:rPr>
            <w:color w:val="0000FF"/>
          </w:rPr>
          <w:t>приложению N 7</w:t>
        </w:r>
      </w:hyperlink>
      <w:r>
        <w:t xml:space="preserve"> к настоящему приказу.</w:t>
      </w:r>
    </w:p>
    <w:p w:rsidR="00000A58" w:rsidRDefault="00000A58">
      <w:pPr>
        <w:pStyle w:val="ConsPlusNormal"/>
        <w:spacing w:before="200"/>
        <w:ind w:firstLine="540"/>
        <w:jc w:val="both"/>
      </w:pPr>
      <w:r>
        <w:t xml:space="preserve">8.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1753">
        <w:r>
          <w:rPr>
            <w:color w:val="0000FF"/>
          </w:rPr>
          <w:t>приложению N 8</w:t>
        </w:r>
      </w:hyperlink>
      <w:r>
        <w:t xml:space="preserve"> к настоящему приказу.</w:t>
      </w:r>
    </w:p>
    <w:p w:rsidR="00000A58" w:rsidRDefault="00000A58">
      <w:pPr>
        <w:pStyle w:val="ConsPlusNormal"/>
        <w:spacing w:before="200"/>
        <w:ind w:firstLine="540"/>
        <w:jc w:val="both"/>
      </w:pPr>
      <w:r>
        <w:t xml:space="preserve">9.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1933">
        <w:r>
          <w:rPr>
            <w:color w:val="0000FF"/>
          </w:rPr>
          <w:t>приложению N 9</w:t>
        </w:r>
      </w:hyperlink>
      <w:r>
        <w:t xml:space="preserve"> к настоящему приказу.</w:t>
      </w:r>
    </w:p>
    <w:p w:rsidR="00000A58" w:rsidRDefault="00000A58">
      <w:pPr>
        <w:pStyle w:val="ConsPlusNormal"/>
        <w:spacing w:before="200"/>
        <w:ind w:firstLine="540"/>
        <w:jc w:val="both"/>
      </w:pPr>
      <w:r>
        <w:t xml:space="preserve">10.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anchor="P2258">
        <w:r>
          <w:rPr>
            <w:color w:val="0000FF"/>
          </w:rPr>
          <w:t>приложению N 10</w:t>
        </w:r>
      </w:hyperlink>
      <w:r>
        <w:t xml:space="preserve"> к настоящему приказу.</w:t>
      </w:r>
    </w:p>
    <w:p w:rsidR="00000A58" w:rsidRDefault="00000A58">
      <w:pPr>
        <w:pStyle w:val="ConsPlusNormal"/>
        <w:spacing w:before="200"/>
        <w:ind w:firstLine="540"/>
        <w:jc w:val="both"/>
      </w:pPr>
      <w:r>
        <w:t xml:space="preserve">11.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2448">
        <w:r>
          <w:rPr>
            <w:color w:val="0000FF"/>
          </w:rPr>
          <w:t>приложению N 11</w:t>
        </w:r>
      </w:hyperlink>
      <w:r>
        <w:t xml:space="preserve"> к настоящему приказу.</w:t>
      </w:r>
    </w:p>
    <w:p w:rsidR="00000A58" w:rsidRDefault="00000A58">
      <w:pPr>
        <w:pStyle w:val="ConsPlusNormal"/>
        <w:spacing w:before="200"/>
        <w:ind w:firstLine="540"/>
        <w:jc w:val="both"/>
      </w:pPr>
      <w:r>
        <w:t xml:space="preserve">12.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2588">
        <w:r>
          <w:rPr>
            <w:color w:val="0000FF"/>
          </w:rPr>
          <w:t>приложению N 12</w:t>
        </w:r>
      </w:hyperlink>
      <w:r>
        <w:t xml:space="preserve"> к настоящему приказу.</w:t>
      </w:r>
    </w:p>
    <w:p w:rsidR="00000A58" w:rsidRDefault="00000A58">
      <w:pPr>
        <w:pStyle w:val="ConsPlusNormal"/>
        <w:spacing w:before="200"/>
        <w:ind w:firstLine="540"/>
        <w:jc w:val="both"/>
      </w:pPr>
      <w:r>
        <w:t xml:space="preserve">13.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2778">
        <w:r>
          <w:rPr>
            <w:color w:val="0000FF"/>
          </w:rPr>
          <w:t>приложению N 13</w:t>
        </w:r>
      </w:hyperlink>
      <w:r>
        <w:t xml:space="preserve"> к настоящему приказу.</w:t>
      </w:r>
    </w:p>
    <w:p w:rsidR="00000A58" w:rsidRDefault="00000A58">
      <w:pPr>
        <w:pStyle w:val="ConsPlusNormal"/>
        <w:spacing w:before="200"/>
        <w:ind w:firstLine="540"/>
        <w:jc w:val="both"/>
      </w:pPr>
      <w:r>
        <w:t xml:space="preserve">14.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2987">
        <w:r>
          <w:rPr>
            <w:color w:val="0000FF"/>
          </w:rPr>
          <w:t>приложению N 14</w:t>
        </w:r>
      </w:hyperlink>
      <w:r>
        <w:t xml:space="preserve"> к настоящему приказу.</w:t>
      </w:r>
    </w:p>
    <w:p w:rsidR="00000A58" w:rsidRDefault="00000A58">
      <w:pPr>
        <w:pStyle w:val="ConsPlusNormal"/>
        <w:spacing w:before="200"/>
        <w:ind w:firstLine="540"/>
        <w:jc w:val="both"/>
      </w:pPr>
      <w:r>
        <w:lastRenderedPageBreak/>
        <w:t xml:space="preserve">15.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3530">
        <w:r>
          <w:rPr>
            <w:color w:val="0000FF"/>
          </w:rPr>
          <w:t>приложению N 15</w:t>
        </w:r>
      </w:hyperlink>
      <w:r>
        <w:t xml:space="preserve"> к настоящему приказу.</w:t>
      </w:r>
    </w:p>
    <w:p w:rsidR="00000A58" w:rsidRDefault="00000A58">
      <w:pPr>
        <w:pStyle w:val="ConsPlusNormal"/>
        <w:spacing w:before="200"/>
        <w:ind w:firstLine="540"/>
        <w:jc w:val="both"/>
      </w:pPr>
      <w:r>
        <w:t xml:space="preserve">16.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4323">
        <w:r>
          <w:rPr>
            <w:color w:val="0000FF"/>
          </w:rPr>
          <w:t>приложению N 16</w:t>
        </w:r>
      </w:hyperlink>
      <w:r>
        <w:t xml:space="preserve"> к настоящему приказу.</w:t>
      </w:r>
    </w:p>
    <w:p w:rsidR="00000A58" w:rsidRDefault="00000A58">
      <w:pPr>
        <w:pStyle w:val="ConsPlusNormal"/>
        <w:spacing w:before="200"/>
        <w:ind w:firstLine="540"/>
        <w:jc w:val="both"/>
      </w:pPr>
      <w:r>
        <w:t xml:space="preserve">17.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4492">
        <w:r>
          <w:rPr>
            <w:color w:val="0000FF"/>
          </w:rPr>
          <w:t>приложению N 17</w:t>
        </w:r>
      </w:hyperlink>
      <w:r>
        <w:t xml:space="preserve"> к настоящему приказу.</w:t>
      </w:r>
    </w:p>
    <w:p w:rsidR="00000A58" w:rsidRDefault="00000A58">
      <w:pPr>
        <w:pStyle w:val="ConsPlusNormal"/>
        <w:spacing w:before="200"/>
        <w:ind w:firstLine="540"/>
        <w:jc w:val="both"/>
      </w:pPr>
      <w:r>
        <w:t>18. Установить, что проверочные листы применяются органами исполнительной власти субъектов Российской Федерации, осуществляющими переданные Российской Федерацией полномочия в сфере образования, при проведении плановых выездных проверок.</w:t>
      </w:r>
    </w:p>
    <w:p w:rsidR="00000A58" w:rsidRDefault="00000A58">
      <w:pPr>
        <w:pStyle w:val="ConsPlusNormal"/>
        <w:spacing w:before="200"/>
        <w:ind w:firstLine="540"/>
        <w:jc w:val="both"/>
      </w:pPr>
      <w:r>
        <w:t>19.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000A58" w:rsidRDefault="00000A58">
      <w:pPr>
        <w:pStyle w:val="ConsPlusNormal"/>
        <w:spacing w:before="200"/>
        <w:ind w:firstLine="540"/>
        <w:jc w:val="both"/>
      </w:pPr>
      <w:r>
        <w:t>20. Контроль за исполнением настоящего приказа возложить на заместителя руководителя Е.Е. Семченко.</w:t>
      </w:r>
    </w:p>
    <w:p w:rsidR="00000A58" w:rsidRDefault="00000A58">
      <w:pPr>
        <w:pStyle w:val="ConsPlusNormal"/>
        <w:jc w:val="both"/>
      </w:pPr>
    </w:p>
    <w:p w:rsidR="00000A58" w:rsidRDefault="00000A58">
      <w:pPr>
        <w:pStyle w:val="ConsPlusNormal"/>
        <w:jc w:val="right"/>
      </w:pPr>
      <w:r>
        <w:t>Руководитель</w:t>
      </w:r>
    </w:p>
    <w:p w:rsidR="00000A58" w:rsidRDefault="00000A58">
      <w:pPr>
        <w:pStyle w:val="ConsPlusNormal"/>
        <w:jc w:val="right"/>
      </w:pPr>
      <w:r>
        <w:t>А.А.МУЗАЕВ</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0" w:name="P57"/>
      <w:bookmarkEnd w:id="0"/>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приема</w:t>
      </w:r>
    </w:p>
    <w:p w:rsidR="00000A58" w:rsidRDefault="00000A58">
      <w:pPr>
        <w:pStyle w:val="ConsPlusNonformat"/>
        <w:jc w:val="both"/>
      </w:pPr>
      <w:r>
        <w:t xml:space="preserve">            на обучение по образовательным программам среднего</w:t>
      </w:r>
    </w:p>
    <w:p w:rsidR="00000A58" w:rsidRDefault="00000A58">
      <w:pPr>
        <w:pStyle w:val="ConsPlusNonformat"/>
        <w:jc w:val="both"/>
      </w:pPr>
      <w:r>
        <w:t xml:space="preserve">                       профессионального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rsidSect="00FC71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rsidR="00000A58" w:rsidRDefault="00000A58">
            <w:pPr>
              <w:pStyle w:val="ConsPlusNormal"/>
              <w:jc w:val="center"/>
            </w:pPr>
            <w:hyperlink r:id="rId9">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476">
              <w:r>
                <w:rPr>
                  <w:color w:val="0000FF"/>
                </w:rPr>
                <w:t>&lt;1&gt;</w:t>
              </w:r>
            </w:hyperlink>
            <w:r>
              <w:t xml:space="preserve"> (далее - Порядок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572" w:type="dxa"/>
          </w:tcPr>
          <w:p w:rsidR="00000A58" w:rsidRDefault="00000A58">
            <w:pPr>
              <w:pStyle w:val="ConsPlusNormal"/>
              <w:jc w:val="center"/>
            </w:pPr>
            <w:hyperlink r:id="rId10">
              <w:r>
                <w:rPr>
                  <w:color w:val="0000FF"/>
                </w:rPr>
                <w:t>Пункт 8</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rsidR="00000A58" w:rsidRDefault="00000A58">
            <w:pPr>
              <w:pStyle w:val="ConsPlusNormal"/>
              <w:jc w:val="center"/>
            </w:pPr>
            <w:hyperlink r:id="rId11">
              <w:r>
                <w:rPr>
                  <w:color w:val="0000FF"/>
                </w:rPr>
                <w:t>Пункт 10</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4.</w:t>
            </w:r>
          </w:p>
        </w:tc>
        <w:tc>
          <w:tcPr>
            <w:tcW w:w="4365" w:type="dxa"/>
          </w:tcPr>
          <w:p w:rsidR="00000A58" w:rsidRDefault="00000A58">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вступительные испытания):</w:t>
            </w:r>
          </w:p>
          <w:p w:rsidR="00000A58" w:rsidRDefault="00000A58">
            <w:pPr>
              <w:pStyle w:val="ConsPlusNormal"/>
              <w:jc w:val="both"/>
            </w:pPr>
            <w:r>
              <w:t>- состав экзаменационных комиссий?</w:t>
            </w:r>
          </w:p>
        </w:tc>
        <w:tc>
          <w:tcPr>
            <w:tcW w:w="3572" w:type="dxa"/>
            <w:vMerge w:val="restart"/>
          </w:tcPr>
          <w:p w:rsidR="00000A58" w:rsidRDefault="00000A58">
            <w:pPr>
              <w:pStyle w:val="ConsPlusNormal"/>
              <w:jc w:val="center"/>
            </w:pPr>
            <w:hyperlink r:id="rId12">
              <w:r>
                <w:rPr>
                  <w:color w:val="0000FF"/>
                </w:rPr>
                <w:t>Пункт 12</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состав апелляционных комиссий?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полномочия и порядок деятельности экзаменационных комиссий?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полномочия и порядок деятельности апелляционных комиссий?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5.</w:t>
            </w:r>
          </w:p>
        </w:tc>
        <w:tc>
          <w:tcPr>
            <w:tcW w:w="4365" w:type="dxa"/>
          </w:tcPr>
          <w:p w:rsidR="00000A58" w:rsidRDefault="00000A58">
            <w:pPr>
              <w:pStyle w:val="ConsPlusNormal"/>
              <w:jc w:val="both"/>
            </w:pPr>
            <w:r>
              <w:t>Обеспечиваются ли при приеме в организацию:</w:t>
            </w:r>
          </w:p>
          <w:p w:rsidR="00000A58" w:rsidRDefault="00000A58">
            <w:pPr>
              <w:pStyle w:val="ConsPlusNormal"/>
              <w:jc w:val="both"/>
            </w:pPr>
            <w:r>
              <w:t>- соблюдение прав граждан в области образования, установленных законодательством Российской Федерации?</w:t>
            </w:r>
          </w:p>
        </w:tc>
        <w:tc>
          <w:tcPr>
            <w:tcW w:w="3572" w:type="dxa"/>
            <w:vMerge w:val="restart"/>
          </w:tcPr>
          <w:p w:rsidR="00000A58" w:rsidRDefault="00000A58">
            <w:pPr>
              <w:pStyle w:val="ConsPlusNormal"/>
              <w:jc w:val="center"/>
            </w:pPr>
            <w:hyperlink r:id="rId13">
              <w:r>
                <w:rPr>
                  <w:color w:val="0000FF"/>
                </w:rPr>
                <w:t>Пункт 13</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гласность и открытость работы приемной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rsidR="00000A58" w:rsidRDefault="00000A58">
            <w:pPr>
              <w:pStyle w:val="ConsPlusNormal"/>
              <w:jc w:val="center"/>
            </w:pPr>
            <w:hyperlink r:id="rId14">
              <w:r>
                <w:rPr>
                  <w:color w:val="0000FF"/>
                </w:rPr>
                <w:t>Пункт 15</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7.</w:t>
            </w:r>
          </w:p>
        </w:tc>
        <w:tc>
          <w:tcPr>
            <w:tcW w:w="4365" w:type="dxa"/>
          </w:tcPr>
          <w:p w:rsidR="00000A58" w:rsidRDefault="00000A58">
            <w:pPr>
              <w:pStyle w:val="ConsPlusNormal"/>
              <w:jc w:val="both"/>
            </w:pPr>
            <w:r>
              <w:t>Ознакомила ли организация поступающего и (или) его родителей (законных представителей):</w:t>
            </w:r>
          </w:p>
          <w:p w:rsidR="00000A58" w:rsidRDefault="00000A58">
            <w:pPr>
              <w:pStyle w:val="ConsPlusNormal"/>
              <w:jc w:val="both"/>
            </w:pPr>
            <w:r>
              <w:t>- с уставом организации?</w:t>
            </w:r>
          </w:p>
        </w:tc>
        <w:tc>
          <w:tcPr>
            <w:tcW w:w="3572" w:type="dxa"/>
            <w:vMerge w:val="restart"/>
          </w:tcPr>
          <w:p w:rsidR="00000A58" w:rsidRDefault="00000A58">
            <w:pPr>
              <w:pStyle w:val="ConsPlusNormal"/>
              <w:jc w:val="center"/>
            </w:pPr>
            <w:hyperlink r:id="rId15">
              <w:r>
                <w:rPr>
                  <w:color w:val="0000FF"/>
                </w:rPr>
                <w:t>Пункт 16</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 лицензией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со свидетельством о государственной аккредитации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8.</w:t>
            </w:r>
          </w:p>
        </w:tc>
        <w:tc>
          <w:tcPr>
            <w:tcW w:w="4365" w:type="dxa"/>
          </w:tcPr>
          <w:p w:rsidR="00000A58" w:rsidRDefault="00000A58">
            <w:pPr>
              <w:pStyle w:val="ConsPlusNormal"/>
              <w:jc w:val="both"/>
            </w:pPr>
            <w:r>
              <w:t>Размещает ли организация информацию о приеме на обучение:</w:t>
            </w:r>
          </w:p>
          <w:p w:rsidR="00000A58" w:rsidRDefault="00000A58">
            <w:pPr>
              <w:pStyle w:val="ConsPlusNormal"/>
              <w:jc w:val="both"/>
            </w:pPr>
            <w:r>
              <w:t>-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rsidR="00000A58" w:rsidRDefault="00000A58">
            <w:pPr>
              <w:pStyle w:val="ConsPlusNormal"/>
              <w:jc w:val="center"/>
            </w:pPr>
            <w:hyperlink r:id="rId16">
              <w:r>
                <w:rPr>
                  <w:color w:val="0000FF"/>
                </w:rPr>
                <w:t>Пункт 17</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иными способами с использованием сети "Интернет"?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572" w:type="dxa"/>
          </w:tcPr>
          <w:p w:rsidR="00000A58" w:rsidRDefault="00000A58">
            <w:pPr>
              <w:pStyle w:val="ConsPlusNormal"/>
              <w:jc w:val="center"/>
            </w:pPr>
            <w:hyperlink r:id="rId17">
              <w:r>
                <w:rPr>
                  <w:color w:val="0000FF"/>
                </w:rPr>
                <w:t>Пункт 17</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10.</w:t>
            </w:r>
          </w:p>
        </w:tc>
        <w:tc>
          <w:tcPr>
            <w:tcW w:w="4365" w:type="dxa"/>
          </w:tcPr>
          <w:p w:rsidR="00000A58" w:rsidRDefault="00000A58">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000A58" w:rsidRDefault="00000A58">
            <w:pPr>
              <w:pStyle w:val="ConsPlusNormal"/>
              <w:jc w:val="both"/>
            </w:pPr>
            <w:r>
              <w:t>а) не позднее 1 марта:</w:t>
            </w:r>
          </w:p>
          <w:p w:rsidR="00000A58" w:rsidRDefault="00000A58">
            <w:pPr>
              <w:pStyle w:val="ConsPlusNormal"/>
              <w:jc w:val="both"/>
            </w:pPr>
            <w:r>
              <w:t>- правила приема в организацию?</w:t>
            </w:r>
          </w:p>
        </w:tc>
        <w:tc>
          <w:tcPr>
            <w:tcW w:w="3572" w:type="dxa"/>
            <w:vMerge w:val="restart"/>
          </w:tcPr>
          <w:p w:rsidR="00000A58" w:rsidRDefault="00000A58">
            <w:pPr>
              <w:pStyle w:val="ConsPlusNormal"/>
              <w:jc w:val="center"/>
            </w:pPr>
            <w:hyperlink r:id="rId18">
              <w:r>
                <w:rPr>
                  <w:color w:val="0000FF"/>
                </w:rPr>
                <w:t>Подпункт 18.1 пункта 18</w:t>
              </w:r>
            </w:hyperlink>
            <w:r>
              <w:t xml:space="preserve"> 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приема на обучение по договорам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формах проведения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000A58" w:rsidRDefault="00000A58">
            <w:pPr>
              <w:pStyle w:val="ConsPlusNormal"/>
              <w:jc w:val="both"/>
            </w:pPr>
            <w:r>
              <w:t>в случае необходимости прохождения указанного осмотра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не позднее 1 июня:</w:t>
            </w:r>
          </w:p>
          <w:p w:rsidR="00000A58" w:rsidRDefault="00000A58">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val="restart"/>
          </w:tcPr>
          <w:p w:rsidR="00000A58" w:rsidRDefault="00000A58">
            <w:pPr>
              <w:pStyle w:val="ConsPlusNormal"/>
              <w:jc w:val="center"/>
            </w:pPr>
            <w:hyperlink r:id="rId19">
              <w:r>
                <w:rPr>
                  <w:color w:val="0000FF"/>
                </w:rPr>
                <w:t>Подпункт 18.2 пункта 18</w:t>
              </w:r>
            </w:hyperlink>
            <w:r>
              <w:t xml:space="preserve"> 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количество мест по каждой специальности (профессии) по договорам об оказании платных образовательных услуг, в том числе </w:t>
            </w:r>
            <w:r>
              <w:lastRenderedPageBreak/>
              <w:t>по различным формам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подачи и рассмотрения апелляций по результатам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образец договора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11.</w:t>
            </w:r>
          </w:p>
        </w:tc>
        <w:tc>
          <w:tcPr>
            <w:tcW w:w="4365" w:type="dxa"/>
          </w:tcPr>
          <w:p w:rsidR="00000A58" w:rsidRDefault="00000A58">
            <w:pPr>
              <w:pStyle w:val="ConsPlusNormal"/>
              <w:jc w:val="both"/>
            </w:pPr>
            <w:r>
              <w:t>Разместила ли приемная комиссия на информационном стенде до начала приема документов следующую информацию:</w:t>
            </w:r>
          </w:p>
          <w:p w:rsidR="00000A58" w:rsidRDefault="00000A58">
            <w:pPr>
              <w:pStyle w:val="ConsPlusNormal"/>
              <w:jc w:val="both"/>
            </w:pPr>
            <w:r>
              <w:t>а) не позднее 1 марта:</w:t>
            </w:r>
          </w:p>
          <w:p w:rsidR="00000A58" w:rsidRDefault="00000A58">
            <w:pPr>
              <w:pStyle w:val="ConsPlusNormal"/>
              <w:jc w:val="both"/>
            </w:pPr>
            <w:r>
              <w:t>- правила приема в организацию?</w:t>
            </w:r>
          </w:p>
        </w:tc>
        <w:tc>
          <w:tcPr>
            <w:tcW w:w="3572" w:type="dxa"/>
            <w:vMerge w:val="restart"/>
          </w:tcPr>
          <w:p w:rsidR="00000A58" w:rsidRDefault="00000A58">
            <w:pPr>
              <w:pStyle w:val="ConsPlusNormal"/>
              <w:jc w:val="center"/>
            </w:pPr>
            <w:hyperlink r:id="rId20">
              <w:r>
                <w:rPr>
                  <w:color w:val="0000FF"/>
                </w:rPr>
                <w:t>Подпункт 18.1 пункта 18</w:t>
              </w:r>
            </w:hyperlink>
            <w:r>
              <w:t xml:space="preserve"> 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приема на обучение по договорам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информацию о формах проведения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особенности проведения вступительных испытаний для инвалидов и лиц с </w:t>
            </w:r>
            <w:r>
              <w:lastRenderedPageBreak/>
              <w:t>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не позднее 1 июня:</w:t>
            </w:r>
          </w:p>
          <w:p w:rsidR="00000A58" w:rsidRDefault="00000A58">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подачи и рассмотрения апелляций по результатам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образец договора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lastRenderedPageBreak/>
              <w:t>12.</w:t>
            </w:r>
          </w:p>
        </w:tc>
        <w:tc>
          <w:tcPr>
            <w:tcW w:w="4365" w:type="dxa"/>
          </w:tcPr>
          <w:p w:rsidR="00000A58" w:rsidRDefault="00000A58">
            <w:pPr>
              <w:pStyle w:val="ConsPlusNormal"/>
              <w:jc w:val="both"/>
            </w:pPr>
            <w:r>
              <w:t>Размещает ли приемная комиссия в период приема ежедневно документы и сведения о количестве поданных заявлений по каждой специальности (профессии) с указанием форм обучения (очная, очно-заочная, заочная):</w:t>
            </w:r>
          </w:p>
          <w:p w:rsidR="00000A58" w:rsidRDefault="00000A58">
            <w:pPr>
              <w:pStyle w:val="ConsPlusNormal"/>
              <w:jc w:val="both"/>
            </w:pPr>
            <w:r>
              <w:t>- на официальном сайте организации?</w:t>
            </w:r>
          </w:p>
        </w:tc>
        <w:tc>
          <w:tcPr>
            <w:tcW w:w="3572" w:type="dxa"/>
            <w:vMerge w:val="restart"/>
          </w:tcPr>
          <w:p w:rsidR="00000A58" w:rsidRDefault="00000A58">
            <w:pPr>
              <w:pStyle w:val="ConsPlusNormal"/>
              <w:jc w:val="center"/>
            </w:pPr>
            <w:hyperlink r:id="rId21">
              <w:r>
                <w:rPr>
                  <w:color w:val="0000FF"/>
                </w:rPr>
                <w:t>Пункт 19</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 информационном стенде (приемной)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13.</w:t>
            </w:r>
          </w:p>
        </w:tc>
        <w:tc>
          <w:tcPr>
            <w:tcW w:w="4365" w:type="dxa"/>
          </w:tcPr>
          <w:p w:rsidR="00000A58" w:rsidRDefault="00000A58">
            <w:pPr>
              <w:pStyle w:val="ConsPlusNormal"/>
              <w:jc w:val="both"/>
            </w:pPr>
            <w:r>
              <w:t>Обеспечивает ли приемная комиссия организации для ответов на обращения, связанные с приемом в организацию:</w:t>
            </w:r>
          </w:p>
          <w:p w:rsidR="00000A58" w:rsidRDefault="00000A58">
            <w:pPr>
              <w:pStyle w:val="ConsPlusNormal"/>
              <w:jc w:val="both"/>
            </w:pPr>
            <w:r>
              <w:t>- функционирование специальных телефонных линий?</w:t>
            </w:r>
          </w:p>
        </w:tc>
        <w:tc>
          <w:tcPr>
            <w:tcW w:w="3572" w:type="dxa"/>
            <w:vMerge w:val="restart"/>
          </w:tcPr>
          <w:p w:rsidR="00000A58" w:rsidRDefault="00000A58">
            <w:pPr>
              <w:pStyle w:val="ConsPlusNormal"/>
              <w:jc w:val="center"/>
            </w:pPr>
            <w:hyperlink r:id="rId22">
              <w:r>
                <w:rPr>
                  <w:color w:val="0000FF"/>
                </w:rPr>
                <w:t>Пункт 19</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функционирование раздела на официальном сайте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23">
              <w:r>
                <w:rPr>
                  <w:color w:val="0000FF"/>
                </w:rPr>
                <w:t>пункте 21</w:t>
              </w:r>
            </w:hyperlink>
            <w:r>
              <w:t xml:space="preserve"> Порядка приема N 457?</w:t>
            </w:r>
          </w:p>
        </w:tc>
        <w:tc>
          <w:tcPr>
            <w:tcW w:w="3572" w:type="dxa"/>
          </w:tcPr>
          <w:p w:rsidR="00000A58" w:rsidRDefault="00000A58">
            <w:pPr>
              <w:pStyle w:val="ConsPlusNormal"/>
              <w:jc w:val="center"/>
            </w:pPr>
            <w:hyperlink r:id="rId24">
              <w:r>
                <w:rPr>
                  <w:color w:val="0000FF"/>
                </w:rPr>
                <w:t>Пункт 25</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Заводится ли организацией на каждого поступающего личное дело, в котором хранятся все сданные документы (копии документов)?</w:t>
            </w:r>
          </w:p>
        </w:tc>
        <w:tc>
          <w:tcPr>
            <w:tcW w:w="3572" w:type="dxa"/>
          </w:tcPr>
          <w:p w:rsidR="00000A58" w:rsidRDefault="00000A58">
            <w:pPr>
              <w:pStyle w:val="ConsPlusNormal"/>
              <w:jc w:val="center"/>
            </w:pPr>
            <w:hyperlink r:id="rId25">
              <w:r>
                <w:rPr>
                  <w:color w:val="0000FF"/>
                </w:rPr>
                <w:t>Пункт 26</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rsidR="00000A58" w:rsidRDefault="00000A58">
            <w:pPr>
              <w:pStyle w:val="ConsPlusNormal"/>
              <w:jc w:val="center"/>
            </w:pPr>
            <w:hyperlink r:id="rId26">
              <w:r>
                <w:rPr>
                  <w:color w:val="0000FF"/>
                </w:rPr>
                <w:t>Пункт 31</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17.</w:t>
            </w:r>
          </w:p>
        </w:tc>
        <w:tc>
          <w:tcPr>
            <w:tcW w:w="4365" w:type="dxa"/>
          </w:tcPr>
          <w:p w:rsidR="00000A58" w:rsidRDefault="00000A58">
            <w:pPr>
              <w:pStyle w:val="ConsPlusNormal"/>
              <w:jc w:val="both"/>
            </w:pPr>
            <w:r>
              <w:t>Обеспечивается ли при проведении вступительных испытаний соблюдение следующих требований:</w:t>
            </w:r>
          </w:p>
          <w:p w:rsidR="00000A58" w:rsidRDefault="00000A58">
            <w:pPr>
              <w:pStyle w:val="ConsPlusNormal"/>
              <w:jc w:val="both"/>
            </w:pPr>
            <w:r>
              <w:lastRenderedPageBreak/>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rsidR="00000A58" w:rsidRDefault="00000A58">
            <w:pPr>
              <w:pStyle w:val="ConsPlusNormal"/>
              <w:jc w:val="center"/>
            </w:pPr>
            <w:hyperlink r:id="rId27">
              <w:r>
                <w:rPr>
                  <w:color w:val="0000FF"/>
                </w:rPr>
                <w:t>Пункт 34</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18.</w:t>
            </w:r>
          </w:p>
        </w:tc>
        <w:tc>
          <w:tcPr>
            <w:tcW w:w="4365" w:type="dxa"/>
          </w:tcPr>
          <w:p w:rsidR="00000A58" w:rsidRDefault="00000A58">
            <w:pPr>
              <w:pStyle w:val="ConsPlusNormal"/>
              <w:jc w:val="both"/>
            </w:pPr>
            <w:r>
              <w:t xml:space="preserve">Обеспечивается ли соблюдение следующих </w:t>
            </w:r>
            <w:r>
              <w:lastRenderedPageBreak/>
              <w:t>требований в зависимости от категорий поступающих с ограниченными возможностями здоровья:</w:t>
            </w:r>
          </w:p>
          <w:p w:rsidR="00000A58" w:rsidRDefault="00000A58">
            <w:pPr>
              <w:pStyle w:val="ConsPlusNormal"/>
              <w:jc w:val="both"/>
            </w:pPr>
            <w:r>
              <w:t>а) для слепых:</w:t>
            </w:r>
          </w:p>
          <w:p w:rsidR="00000A58" w:rsidRDefault="00000A58">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rsidR="00000A58" w:rsidRDefault="00000A58">
            <w:pPr>
              <w:pStyle w:val="ConsPlusNormal"/>
              <w:jc w:val="center"/>
            </w:pPr>
            <w:hyperlink r:id="rId28">
              <w:r>
                <w:rPr>
                  <w:color w:val="0000FF"/>
                </w:rPr>
                <w:t>Пункт 34</w:t>
              </w:r>
            </w:hyperlink>
          </w:p>
          <w:p w:rsidR="00000A58" w:rsidRDefault="00000A58">
            <w:pPr>
              <w:pStyle w:val="ConsPlusNormal"/>
              <w:jc w:val="center"/>
            </w:pPr>
            <w:r>
              <w:lastRenderedPageBreak/>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для слабовидящих:</w:t>
            </w:r>
          </w:p>
          <w:p w:rsidR="00000A58" w:rsidRDefault="00000A58">
            <w:pPr>
              <w:pStyle w:val="ConsPlusNormal"/>
              <w:jc w:val="both"/>
            </w:pPr>
            <w:r>
              <w:t>- обеспечивается ли индивидуальное равномерное освещение не менее 300 люкс?</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предоставляется ли при необходимости поступающим для выполнения задания увеличивающее устройство?</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задания для выполнения, а также инструкция о порядке проведения вступительных испытаний оформлены </w:t>
            </w:r>
            <w:r>
              <w:lastRenderedPageBreak/>
              <w:t>увеличенным шрифтом?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в) для глухих и слабослышащих:</w:t>
            </w:r>
          </w:p>
          <w:p w:rsidR="00000A58" w:rsidRDefault="00000A58">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000A58" w:rsidRDefault="00000A58">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обеспечивается ли проведение всех вступительных испытаний по желанию поступающих в устной форме?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19.</w:t>
            </w:r>
          </w:p>
        </w:tc>
        <w:tc>
          <w:tcPr>
            <w:tcW w:w="4365" w:type="dxa"/>
          </w:tcPr>
          <w:p w:rsidR="00000A58" w:rsidRDefault="00000A58">
            <w:pPr>
              <w:pStyle w:val="ConsPlusNormal"/>
              <w:jc w:val="both"/>
            </w:pPr>
            <w: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572" w:type="dxa"/>
          </w:tcPr>
          <w:p w:rsidR="00000A58" w:rsidRDefault="00000A58">
            <w:pPr>
              <w:pStyle w:val="ConsPlusNormal"/>
              <w:jc w:val="center"/>
            </w:pPr>
            <w:hyperlink r:id="rId29">
              <w:r>
                <w:rPr>
                  <w:color w:val="0000FF"/>
                </w:rPr>
                <w:t>Пункт 37</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20.</w:t>
            </w:r>
          </w:p>
        </w:tc>
        <w:tc>
          <w:tcPr>
            <w:tcW w:w="4365" w:type="dxa"/>
          </w:tcPr>
          <w:p w:rsidR="00000A58" w:rsidRDefault="00000A58">
            <w:pPr>
              <w:pStyle w:val="ConsPlusNormal"/>
              <w:jc w:val="both"/>
            </w:pPr>
            <w:r>
              <w:t xml:space="preserve">Установлен ли организацией порядок </w:t>
            </w:r>
            <w:r>
              <w:lastRenderedPageBreak/>
              <w:t>ознакомления поступающего с работой, выполненной в ходе вступительного испытания?</w:t>
            </w:r>
          </w:p>
        </w:tc>
        <w:tc>
          <w:tcPr>
            <w:tcW w:w="3572" w:type="dxa"/>
          </w:tcPr>
          <w:p w:rsidR="00000A58" w:rsidRDefault="00000A58">
            <w:pPr>
              <w:pStyle w:val="ConsPlusNormal"/>
              <w:jc w:val="center"/>
            </w:pPr>
            <w:hyperlink r:id="rId30">
              <w:r>
                <w:rPr>
                  <w:color w:val="0000FF"/>
                </w:rPr>
                <w:t>Пункт 37</w:t>
              </w:r>
            </w:hyperlink>
          </w:p>
          <w:p w:rsidR="00000A58" w:rsidRDefault="00000A58">
            <w:pPr>
              <w:pStyle w:val="ConsPlusNormal"/>
              <w:jc w:val="center"/>
            </w:pPr>
            <w:r>
              <w:lastRenderedPageBreak/>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21.</w:t>
            </w:r>
          </w:p>
        </w:tc>
        <w:tc>
          <w:tcPr>
            <w:tcW w:w="4365" w:type="dxa"/>
          </w:tcPr>
          <w:p w:rsidR="00000A58" w:rsidRDefault="00000A58">
            <w:pPr>
              <w:pStyle w:val="ConsPlusNormal"/>
              <w:jc w:val="both"/>
            </w:pPr>
            <w:r>
              <w:t>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3572" w:type="dxa"/>
          </w:tcPr>
          <w:p w:rsidR="00000A58" w:rsidRDefault="00000A58">
            <w:pPr>
              <w:pStyle w:val="ConsPlusNormal"/>
              <w:jc w:val="center"/>
            </w:pPr>
            <w:hyperlink r:id="rId31">
              <w:r>
                <w:rPr>
                  <w:color w:val="0000FF"/>
                </w:rPr>
                <w:t>Пункт 37</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22.</w:t>
            </w:r>
          </w:p>
        </w:tc>
        <w:tc>
          <w:tcPr>
            <w:tcW w:w="4365" w:type="dxa"/>
          </w:tcPr>
          <w:p w:rsidR="00000A58" w:rsidRDefault="00000A58">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572" w:type="dxa"/>
          </w:tcPr>
          <w:p w:rsidR="00000A58" w:rsidRDefault="00000A58">
            <w:pPr>
              <w:pStyle w:val="ConsPlusNormal"/>
              <w:jc w:val="center"/>
            </w:pPr>
            <w:hyperlink r:id="rId32">
              <w:r>
                <w:rPr>
                  <w:color w:val="0000FF"/>
                </w:rPr>
                <w:t>Пункт 42</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23.</w:t>
            </w:r>
          </w:p>
        </w:tc>
        <w:tc>
          <w:tcPr>
            <w:tcW w:w="4365" w:type="dxa"/>
          </w:tcPr>
          <w:p w:rsidR="00000A58" w:rsidRDefault="00000A58">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572" w:type="dxa"/>
          </w:tcPr>
          <w:p w:rsidR="00000A58" w:rsidRDefault="00000A58">
            <w:pPr>
              <w:pStyle w:val="ConsPlusNormal"/>
              <w:jc w:val="center"/>
            </w:pPr>
            <w:hyperlink r:id="rId33">
              <w:r>
                <w:rPr>
                  <w:color w:val="0000FF"/>
                </w:rPr>
                <w:t>Пункт 42</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24.</w:t>
            </w:r>
          </w:p>
        </w:tc>
        <w:tc>
          <w:tcPr>
            <w:tcW w:w="4365" w:type="dxa"/>
          </w:tcPr>
          <w:p w:rsidR="00000A58" w:rsidRDefault="00000A58">
            <w:pPr>
              <w:pStyle w:val="ConsPlusNormal"/>
              <w:jc w:val="both"/>
            </w:pPr>
            <w:r>
              <w:t>По истечении сроков представления оригиналов документов об образовании и (или) документов об образовании и о квалификации издается ли приказ о зачислении лиц на обучение в организацию с приложением пофамильного перечня указанных лиц?</w:t>
            </w:r>
          </w:p>
        </w:tc>
        <w:tc>
          <w:tcPr>
            <w:tcW w:w="3572" w:type="dxa"/>
          </w:tcPr>
          <w:p w:rsidR="00000A58" w:rsidRDefault="00000A58">
            <w:pPr>
              <w:pStyle w:val="ConsPlusNormal"/>
              <w:jc w:val="center"/>
            </w:pPr>
            <w:hyperlink r:id="rId34">
              <w:r>
                <w:rPr>
                  <w:color w:val="0000FF"/>
                </w:rPr>
                <w:t>Пункт 44</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25.</w:t>
            </w:r>
          </w:p>
        </w:tc>
        <w:tc>
          <w:tcPr>
            <w:tcW w:w="4365" w:type="dxa"/>
          </w:tcPr>
          <w:p w:rsidR="00000A58" w:rsidRDefault="00000A58">
            <w:pPr>
              <w:pStyle w:val="ConsPlusNormal"/>
              <w:jc w:val="both"/>
            </w:pPr>
            <w:r>
              <w:t>Размещается ли приказ с приложением на следующий рабочий день после издания:</w:t>
            </w:r>
          </w:p>
          <w:p w:rsidR="00000A58" w:rsidRDefault="00000A58">
            <w:pPr>
              <w:pStyle w:val="ConsPlusNormal"/>
              <w:jc w:val="both"/>
            </w:pPr>
            <w:r>
              <w:t>- на информационном стенде приемной комиссии?</w:t>
            </w:r>
          </w:p>
        </w:tc>
        <w:tc>
          <w:tcPr>
            <w:tcW w:w="3572" w:type="dxa"/>
            <w:vMerge w:val="restart"/>
          </w:tcPr>
          <w:p w:rsidR="00000A58" w:rsidRDefault="00000A58">
            <w:pPr>
              <w:pStyle w:val="ConsPlusNormal"/>
              <w:jc w:val="center"/>
            </w:pPr>
            <w:hyperlink r:id="rId35">
              <w:r>
                <w:rPr>
                  <w:color w:val="0000FF"/>
                </w:rPr>
                <w:t>Пункт 44</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 официальном сайте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26.</w:t>
            </w:r>
          </w:p>
        </w:tc>
        <w:tc>
          <w:tcPr>
            <w:tcW w:w="4365" w:type="dxa"/>
          </w:tcPr>
          <w:p w:rsidR="00000A58" w:rsidRDefault="00000A58">
            <w:pPr>
              <w:pStyle w:val="ConsPlusNormal"/>
              <w:jc w:val="both"/>
            </w:pPr>
            <w:r>
              <w:t>При приеме на обучение по образовательным программам учитывается ли организацией:</w:t>
            </w:r>
          </w:p>
          <w:p w:rsidR="00000A58" w:rsidRDefault="00000A58">
            <w:pPr>
              <w:pStyle w:val="ConsPlusNormal"/>
              <w:jc w:val="both"/>
            </w:pPr>
            <w:r>
              <w:t xml:space="preserve">- наличие статуса победителя или призера в олимпиадах и иных интеллектуальных и (или) творческих конкурсах, мероприятиях, </w:t>
            </w:r>
            <w:r>
              <w:lastRenderedPageBreak/>
              <w:t xml:space="preserve">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36">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w:t>
            </w:r>
            <w:hyperlink w:anchor="P477">
              <w:r>
                <w:rPr>
                  <w:color w:val="0000FF"/>
                </w:rPr>
                <w:t>&lt;2&gt;</w:t>
              </w:r>
            </w:hyperlink>
          </w:p>
        </w:tc>
        <w:tc>
          <w:tcPr>
            <w:tcW w:w="3572" w:type="dxa"/>
            <w:vMerge w:val="restart"/>
          </w:tcPr>
          <w:p w:rsidR="00000A58" w:rsidRDefault="00000A58">
            <w:pPr>
              <w:pStyle w:val="ConsPlusNormal"/>
              <w:jc w:val="center"/>
            </w:pPr>
            <w:hyperlink r:id="rId37">
              <w:r>
                <w:rPr>
                  <w:color w:val="0000FF"/>
                </w:rPr>
                <w:t>Пункт 45</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наличие у поступающего статуса чемпиона или призера Олимпийских игр, Паралимпийских игр и Сурдлимпийских игр, чемпиона мира, чемпиона Европы, лица, </w:t>
            </w:r>
            <w:r>
              <w:lastRenderedPageBreak/>
              <w:t>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27.</w:t>
            </w:r>
          </w:p>
        </w:tc>
        <w:tc>
          <w:tcPr>
            <w:tcW w:w="4365" w:type="dxa"/>
          </w:tcPr>
          <w:p w:rsidR="00000A58" w:rsidRDefault="00000A58">
            <w:pPr>
              <w:pStyle w:val="ConsPlusNormal"/>
              <w:jc w:val="both"/>
            </w:pPr>
            <w:r>
              <w:t>Установлен ли организацией порядок учета результатов индивидуальных достижений и договора о целевом обучении в правилах приема?</w:t>
            </w:r>
          </w:p>
        </w:tc>
        <w:tc>
          <w:tcPr>
            <w:tcW w:w="3572" w:type="dxa"/>
          </w:tcPr>
          <w:p w:rsidR="00000A58" w:rsidRDefault="00000A58">
            <w:pPr>
              <w:pStyle w:val="ConsPlusNormal"/>
              <w:jc w:val="center"/>
            </w:pPr>
            <w:hyperlink r:id="rId38">
              <w:r>
                <w:rPr>
                  <w:color w:val="0000FF"/>
                </w:rPr>
                <w:t>Пункт 45</w:t>
              </w:r>
            </w:hyperlink>
          </w:p>
          <w:p w:rsidR="00000A58" w:rsidRDefault="00000A58">
            <w:pPr>
              <w:pStyle w:val="ConsPlusNormal"/>
              <w:jc w:val="center"/>
            </w:pPr>
            <w:r>
              <w:t>Порядка приема N 457</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1" w:name="P476"/>
      <w:bookmarkEnd w:id="1"/>
      <w:r>
        <w:t xml:space="preserve">&lt;1&gt; Утвержден </w:t>
      </w:r>
      <w:hyperlink r:id="rId39">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w:t>
      </w:r>
    </w:p>
    <w:p w:rsidR="00000A58" w:rsidRDefault="00000A58">
      <w:pPr>
        <w:pStyle w:val="ConsPlusNormal"/>
        <w:spacing w:before="200"/>
        <w:ind w:firstLine="540"/>
        <w:jc w:val="both"/>
      </w:pPr>
      <w:bookmarkStart w:id="2" w:name="P477"/>
      <w:bookmarkEnd w:id="2"/>
      <w:r>
        <w:t>&lt;2&gt; Собрание законодательства Российской Федерации, 2015, N 47, ст. 6602; 2021, N 39, ст. 6722.</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2</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3" w:name="P495"/>
      <w:bookmarkEnd w:id="3"/>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приема</w:t>
      </w:r>
    </w:p>
    <w:p w:rsidR="00000A58" w:rsidRDefault="00000A58">
      <w:pPr>
        <w:pStyle w:val="ConsPlusNonformat"/>
        <w:jc w:val="both"/>
      </w:pPr>
      <w:r>
        <w:t xml:space="preserve">           на обучение по образовательным программам начального</w:t>
      </w:r>
    </w:p>
    <w:p w:rsidR="00000A58" w:rsidRDefault="00000A58">
      <w:pPr>
        <w:pStyle w:val="ConsPlusNonformat"/>
        <w:jc w:val="both"/>
      </w:pPr>
      <w:r>
        <w:t xml:space="preserve">          общего, основного общего и среднего общего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lastRenderedPageBreak/>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 xml:space="preserve">    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3572" w:type="dxa"/>
          </w:tcPr>
          <w:p w:rsidR="00000A58" w:rsidRDefault="00000A58">
            <w:pPr>
              <w:pStyle w:val="ConsPlusNormal"/>
              <w:jc w:val="center"/>
            </w:pPr>
            <w:hyperlink r:id="rId40">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666">
              <w:r>
                <w:rPr>
                  <w:color w:val="0000FF"/>
                </w:rPr>
                <w:t>&lt;1&gt;</w:t>
              </w:r>
            </w:hyperlink>
            <w:r>
              <w:t xml:space="preserve"> (далее - Порядок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Утверждены ли организацией правила приема в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rsidR="00000A58" w:rsidRDefault="00000A58">
            <w:pPr>
              <w:pStyle w:val="ConsPlusNormal"/>
              <w:jc w:val="center"/>
            </w:pPr>
            <w:hyperlink r:id="rId41">
              <w:r>
                <w:rPr>
                  <w:color w:val="0000FF"/>
                </w:rPr>
                <w:t>Пункт 7</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Осуществляется ли прием на обучение в филиал организации в соответствии с правилами приема на обучение в организации?</w:t>
            </w:r>
          </w:p>
        </w:tc>
        <w:tc>
          <w:tcPr>
            <w:tcW w:w="3572" w:type="dxa"/>
          </w:tcPr>
          <w:p w:rsidR="00000A58" w:rsidRDefault="00000A58">
            <w:pPr>
              <w:pStyle w:val="ConsPlusNormal"/>
              <w:jc w:val="center"/>
            </w:pPr>
            <w:hyperlink r:id="rId42">
              <w:r>
                <w:rPr>
                  <w:color w:val="0000FF"/>
                </w:rPr>
                <w:t>Пункт 7</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Дети с ограниченными возможностями здоровья приняты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rsidR="00000A58" w:rsidRDefault="00000A58">
            <w:pPr>
              <w:pStyle w:val="ConsPlusNormal"/>
              <w:jc w:val="center"/>
            </w:pPr>
            <w:hyperlink r:id="rId43">
              <w:r>
                <w:rPr>
                  <w:color w:val="0000FF"/>
                </w:rPr>
                <w:t>Пункт 13</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 xml:space="preserve">Принимаются ли на обучение по адаптированной образовательной </w:t>
            </w:r>
            <w:r>
              <w:lastRenderedPageBreak/>
              <w:t>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3572" w:type="dxa"/>
          </w:tcPr>
          <w:p w:rsidR="00000A58" w:rsidRDefault="00000A58">
            <w:pPr>
              <w:pStyle w:val="ConsPlusNormal"/>
              <w:jc w:val="center"/>
            </w:pPr>
            <w:hyperlink r:id="rId44">
              <w:r>
                <w:rPr>
                  <w:color w:val="0000FF"/>
                </w:rPr>
                <w:t>Пункт 13</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6.</w:t>
            </w:r>
          </w:p>
        </w:tc>
        <w:tc>
          <w:tcPr>
            <w:tcW w:w="4365" w:type="dxa"/>
          </w:tcPr>
          <w:p w:rsidR="00000A58" w:rsidRDefault="00000A58">
            <w:pPr>
              <w:pStyle w:val="ConsPlusNormal"/>
              <w:jc w:val="both"/>
            </w:pPr>
            <w:r>
              <w:t>Ознакомила ли организация при приеме на обучение поступающего и (или) его родителей (законных представителей):</w:t>
            </w:r>
          </w:p>
          <w:p w:rsidR="00000A58" w:rsidRDefault="00000A58">
            <w:pPr>
              <w:pStyle w:val="ConsPlusNormal"/>
              <w:jc w:val="both"/>
            </w:pPr>
            <w:r>
              <w:t>- с уставом организации?</w:t>
            </w:r>
          </w:p>
        </w:tc>
        <w:tc>
          <w:tcPr>
            <w:tcW w:w="3572" w:type="dxa"/>
            <w:vMerge w:val="restart"/>
          </w:tcPr>
          <w:p w:rsidR="00000A58" w:rsidRDefault="00000A58">
            <w:pPr>
              <w:pStyle w:val="ConsPlusNormal"/>
              <w:jc w:val="center"/>
            </w:pPr>
            <w:hyperlink r:id="rId45">
              <w:r>
                <w:rPr>
                  <w:color w:val="0000FF"/>
                </w:rPr>
                <w:t>Пункт 20</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лицензией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со свидетельством о государственной аккредитации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 общеобразовательными программами?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572" w:type="dxa"/>
          </w:tcPr>
          <w:p w:rsidR="00000A58" w:rsidRDefault="00000A58">
            <w:pPr>
              <w:pStyle w:val="ConsPlusNormal"/>
              <w:jc w:val="center"/>
            </w:pPr>
            <w:hyperlink r:id="rId46">
              <w:r>
                <w:rPr>
                  <w:color w:val="0000FF"/>
                </w:rPr>
                <w:t>Пункт 21</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8.</w:t>
            </w:r>
          </w:p>
        </w:tc>
        <w:tc>
          <w:tcPr>
            <w:tcW w:w="4365" w:type="dxa"/>
          </w:tcPr>
          <w:p w:rsidR="00000A58" w:rsidRDefault="00000A58">
            <w:pPr>
              <w:pStyle w:val="ConsPlusNormal"/>
              <w:jc w:val="both"/>
            </w:pPr>
            <w:r>
              <w:t>Размещен ли образец заявления о приеме на обучение:</w:t>
            </w:r>
          </w:p>
          <w:p w:rsidR="00000A58" w:rsidRDefault="00000A58">
            <w:pPr>
              <w:pStyle w:val="ConsPlusNormal"/>
              <w:jc w:val="both"/>
            </w:pPr>
            <w:r>
              <w:t>- на информационном стенде организации?</w:t>
            </w:r>
          </w:p>
        </w:tc>
        <w:tc>
          <w:tcPr>
            <w:tcW w:w="3572" w:type="dxa"/>
            <w:vMerge w:val="restart"/>
          </w:tcPr>
          <w:p w:rsidR="00000A58" w:rsidRDefault="00000A58">
            <w:pPr>
              <w:pStyle w:val="ConsPlusNormal"/>
              <w:jc w:val="center"/>
            </w:pPr>
            <w:hyperlink r:id="rId47">
              <w:r>
                <w:rPr>
                  <w:color w:val="0000FF"/>
                </w:rPr>
                <w:t>Пункт 25</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vAlign w:val="bottom"/>
          </w:tcPr>
          <w:p w:rsidR="00000A58" w:rsidRDefault="00000A58">
            <w:pPr>
              <w:pStyle w:val="ConsPlusNormal"/>
              <w:jc w:val="both"/>
            </w:pPr>
            <w:r>
              <w:t>на официальном сайте организации в информационно-телекоммуникационной сети "Интернет"?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 xml:space="preserve">Соблюдается ли организацией запрет требовать представления документов, не указанных в </w:t>
            </w:r>
            <w:hyperlink r:id="rId48">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572" w:type="dxa"/>
          </w:tcPr>
          <w:p w:rsidR="00000A58" w:rsidRDefault="00000A58">
            <w:pPr>
              <w:pStyle w:val="ConsPlusNormal"/>
              <w:jc w:val="center"/>
            </w:pPr>
            <w:hyperlink r:id="rId49">
              <w:r>
                <w:rPr>
                  <w:color w:val="0000FF"/>
                </w:rPr>
                <w:t>Пункт 27</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10.</w:t>
            </w:r>
          </w:p>
        </w:tc>
        <w:tc>
          <w:tcPr>
            <w:tcW w:w="4365" w:type="dxa"/>
          </w:tcPr>
          <w:p w:rsidR="00000A58" w:rsidRDefault="00000A58">
            <w:pPr>
              <w:pStyle w:val="ConsPlusNormal"/>
              <w:jc w:val="both"/>
            </w:pPr>
            <w:r>
              <w:t>Регистрируется ли в журнале приема заявлений о приеме на обучение в организацию:</w:t>
            </w:r>
          </w:p>
          <w:p w:rsidR="00000A58" w:rsidRDefault="00000A58">
            <w:pPr>
              <w:pStyle w:val="ConsPlusNormal"/>
              <w:jc w:val="both"/>
            </w:pPr>
            <w:r>
              <w:t>- факт приема заявления о приеме на обучение?</w:t>
            </w:r>
          </w:p>
        </w:tc>
        <w:tc>
          <w:tcPr>
            <w:tcW w:w="3572" w:type="dxa"/>
            <w:vMerge w:val="restart"/>
          </w:tcPr>
          <w:p w:rsidR="00000A58" w:rsidRDefault="00000A58">
            <w:pPr>
              <w:pStyle w:val="ConsPlusNormal"/>
              <w:jc w:val="center"/>
            </w:pPr>
            <w:hyperlink r:id="rId50">
              <w:r>
                <w:rPr>
                  <w:color w:val="0000FF"/>
                </w:rPr>
                <w:t>Пункт 29</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документов, представленных родителем(-ями) (законным(-ыми) представителем(-ями) ребенка или поступающим?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Выдается ли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rsidR="00000A58" w:rsidRDefault="00000A58">
            <w:pPr>
              <w:pStyle w:val="ConsPlusNormal"/>
              <w:jc w:val="center"/>
            </w:pPr>
            <w:hyperlink r:id="rId51">
              <w:r>
                <w:rPr>
                  <w:color w:val="0000FF"/>
                </w:rPr>
                <w:t>Пункт 29</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12.</w:t>
            </w:r>
          </w:p>
        </w:tc>
        <w:tc>
          <w:tcPr>
            <w:tcW w:w="4365" w:type="dxa"/>
          </w:tcPr>
          <w:p w:rsidR="00000A58" w:rsidRDefault="00000A58">
            <w:pPr>
              <w:pStyle w:val="ConsPlusNormal"/>
              <w:jc w:val="both"/>
            </w:pPr>
            <w:r>
              <w:t>Сформировано ли на каждого ребенка или поступающего, принятого в организацию, личное дело?</w:t>
            </w:r>
          </w:p>
        </w:tc>
        <w:tc>
          <w:tcPr>
            <w:tcW w:w="3572" w:type="dxa"/>
          </w:tcPr>
          <w:p w:rsidR="00000A58" w:rsidRDefault="00000A58">
            <w:pPr>
              <w:pStyle w:val="ConsPlusNormal"/>
              <w:jc w:val="center"/>
            </w:pPr>
            <w:hyperlink r:id="rId52">
              <w:r>
                <w:rPr>
                  <w:color w:val="0000FF"/>
                </w:rPr>
                <w:t>Пункт 32</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13.</w:t>
            </w:r>
          </w:p>
        </w:tc>
        <w:tc>
          <w:tcPr>
            <w:tcW w:w="4365" w:type="dxa"/>
          </w:tcPr>
          <w:p w:rsidR="00000A58" w:rsidRDefault="00000A58">
            <w:pPr>
              <w:pStyle w:val="ConsPlusNormal"/>
              <w:jc w:val="both"/>
            </w:pPr>
            <w:r>
              <w:t>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3572" w:type="dxa"/>
          </w:tcPr>
          <w:p w:rsidR="00000A58" w:rsidRDefault="00000A58">
            <w:pPr>
              <w:pStyle w:val="ConsPlusNormal"/>
              <w:jc w:val="center"/>
            </w:pPr>
            <w:hyperlink r:id="rId53">
              <w:r>
                <w:rPr>
                  <w:color w:val="0000FF"/>
                </w:rPr>
                <w:t>Пункт 32</w:t>
              </w:r>
            </w:hyperlink>
          </w:p>
          <w:p w:rsidR="00000A58" w:rsidRDefault="00000A58">
            <w:pPr>
              <w:pStyle w:val="ConsPlusNormal"/>
              <w:jc w:val="center"/>
            </w:pPr>
            <w:r>
              <w:t>Порядка приема N 458</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4" w:name="P666"/>
      <w:bookmarkEnd w:id="4"/>
      <w:r>
        <w:t xml:space="preserve">&lt;1&gt; Утвержден </w:t>
      </w:r>
      <w:hyperlink r:id="rId54">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приказом Минпросвещения России от 8 октября 2021 г. N 707 (зарегистрирован Минюстом России 10 ноября 2021 г., регистрационный N 65743).</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3</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5" w:name="P684"/>
      <w:bookmarkEnd w:id="5"/>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приема на обучение</w:t>
      </w:r>
    </w:p>
    <w:p w:rsidR="00000A58" w:rsidRDefault="00000A58">
      <w:pPr>
        <w:pStyle w:val="ConsPlusNonformat"/>
        <w:jc w:val="both"/>
      </w:pPr>
      <w:r>
        <w:t xml:space="preserve">           по образовательным программам дошкольного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lastRenderedPageBreak/>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организацию в части, не урегулированной законодательством об образовании (далее - правила приема)?</w:t>
            </w:r>
          </w:p>
        </w:tc>
        <w:tc>
          <w:tcPr>
            <w:tcW w:w="3572" w:type="dxa"/>
          </w:tcPr>
          <w:p w:rsidR="00000A58" w:rsidRDefault="00000A58">
            <w:pPr>
              <w:pStyle w:val="ConsPlusNormal"/>
              <w:jc w:val="center"/>
            </w:pPr>
            <w:hyperlink r:id="rId55">
              <w:r>
                <w:rPr>
                  <w:color w:val="0000FF"/>
                </w:rPr>
                <w:t>Пункт 3</w:t>
              </w:r>
            </w:hyperlink>
            <w:r>
              <w:t xml:space="preserve"> Порядка приема на обучение по образовательным программам дошкольного образования </w:t>
            </w:r>
            <w:hyperlink w:anchor="P870">
              <w:r>
                <w:rPr>
                  <w:color w:val="0000FF"/>
                </w:rPr>
                <w:t>&lt;1&gt;</w:t>
              </w:r>
            </w:hyperlink>
            <w:r>
              <w:t xml:space="preserve"> (далее - Порядок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rsidR="00000A58" w:rsidRDefault="00000A58">
            <w:pPr>
              <w:pStyle w:val="ConsPlusNormal"/>
              <w:jc w:val="center"/>
            </w:pPr>
            <w:hyperlink r:id="rId56">
              <w:r>
                <w:rPr>
                  <w:color w:val="0000FF"/>
                </w:rPr>
                <w:t>Пункт 3</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rsidR="00000A58" w:rsidRDefault="00000A58">
            <w:pPr>
              <w:pStyle w:val="ConsPlusNormal"/>
              <w:jc w:val="center"/>
            </w:pPr>
            <w:hyperlink r:id="rId57">
              <w:r>
                <w:rPr>
                  <w:color w:val="0000FF"/>
                </w:rPr>
                <w:t>Пункт 4</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Обеспечивают ли правила приема на обучение 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572" w:type="dxa"/>
          </w:tcPr>
          <w:p w:rsidR="00000A58" w:rsidRDefault="00000A58">
            <w:pPr>
              <w:pStyle w:val="ConsPlusNormal"/>
              <w:jc w:val="center"/>
            </w:pPr>
            <w:hyperlink r:id="rId58">
              <w:r>
                <w:rPr>
                  <w:color w:val="0000FF"/>
                </w:rPr>
                <w:t>Пункт 4</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Обеспечена ли организацией реализация права преимущественного приема ребенка в государственные и муниципальные образовательные организации, в которых обучаются его полнородные братья и (или) сестры?</w:t>
            </w:r>
          </w:p>
        </w:tc>
        <w:tc>
          <w:tcPr>
            <w:tcW w:w="3572" w:type="dxa"/>
          </w:tcPr>
          <w:p w:rsidR="00000A58" w:rsidRDefault="00000A58">
            <w:pPr>
              <w:pStyle w:val="ConsPlusNormal"/>
              <w:jc w:val="center"/>
            </w:pPr>
            <w:hyperlink r:id="rId59">
              <w:r>
                <w:rPr>
                  <w:color w:val="0000FF"/>
                </w:rPr>
                <w:t>Пункт 4</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6.</w:t>
            </w:r>
          </w:p>
        </w:tc>
        <w:tc>
          <w:tcPr>
            <w:tcW w:w="4365" w:type="dxa"/>
          </w:tcPr>
          <w:p w:rsidR="00000A58" w:rsidRDefault="00000A58">
            <w:pPr>
              <w:pStyle w:val="ConsPlusNormal"/>
              <w:jc w:val="both"/>
            </w:pPr>
            <w:r>
              <w:t xml:space="preserve">Ознакомила ли организация родителей </w:t>
            </w:r>
            <w:r>
              <w:lastRenderedPageBreak/>
              <w:t>(законных представителей) ребенка:</w:t>
            </w:r>
          </w:p>
          <w:p w:rsidR="00000A58" w:rsidRDefault="00000A58">
            <w:pPr>
              <w:pStyle w:val="ConsPlusNormal"/>
              <w:jc w:val="both"/>
            </w:pPr>
            <w:r>
              <w:t>- со своим уставом?</w:t>
            </w:r>
          </w:p>
        </w:tc>
        <w:tc>
          <w:tcPr>
            <w:tcW w:w="3572" w:type="dxa"/>
            <w:vMerge w:val="restart"/>
          </w:tcPr>
          <w:p w:rsidR="00000A58" w:rsidRDefault="00000A58">
            <w:pPr>
              <w:pStyle w:val="ConsPlusNormal"/>
              <w:jc w:val="center"/>
            </w:pPr>
            <w:hyperlink r:id="rId60">
              <w:r>
                <w:rPr>
                  <w:color w:val="0000FF"/>
                </w:rPr>
                <w:t>Пункт 6</w:t>
              </w:r>
            </w:hyperlink>
          </w:p>
          <w:p w:rsidR="00000A58" w:rsidRDefault="00000A58">
            <w:pPr>
              <w:pStyle w:val="ConsPlusNormal"/>
              <w:jc w:val="center"/>
            </w:pPr>
            <w:r>
              <w:lastRenderedPageBreak/>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лицензией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 образовательными программами?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документами, регламентирующими организацию и осуществление образовательной деятельности, права и обязанности воспитанников?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7.</w:t>
            </w:r>
          </w:p>
        </w:tc>
        <w:tc>
          <w:tcPr>
            <w:tcW w:w="4365" w:type="dxa"/>
          </w:tcPr>
          <w:p w:rsidR="00000A58" w:rsidRDefault="00000A58">
            <w:pPr>
              <w:pStyle w:val="ConsPlusNormal"/>
              <w:jc w:val="both"/>
            </w:pPr>
            <w:r>
              <w:t xml:space="preserve">Копии документов, указанных в </w:t>
            </w:r>
            <w:hyperlink r:id="rId61">
              <w:r>
                <w:rPr>
                  <w:color w:val="0000FF"/>
                </w:rPr>
                <w:t>пункте 6</w:t>
              </w:r>
            </w:hyperlink>
            <w:r>
              <w:t xml:space="preserve"> Порядка приема N 236, и информация о сроках приема документов, указанных в </w:t>
            </w:r>
            <w:hyperlink r:id="rId62">
              <w:r>
                <w:rPr>
                  <w:color w:val="0000FF"/>
                </w:rPr>
                <w:t>пункте 9</w:t>
              </w:r>
            </w:hyperlink>
            <w:r>
              <w:t xml:space="preserve"> Порядка приема N 236, размещаются:</w:t>
            </w:r>
          </w:p>
          <w:p w:rsidR="00000A58" w:rsidRDefault="00000A58">
            <w:pPr>
              <w:pStyle w:val="ConsPlusNormal"/>
              <w:jc w:val="both"/>
            </w:pPr>
            <w:r>
              <w:t>- на информационном стенде организации?</w:t>
            </w:r>
          </w:p>
        </w:tc>
        <w:tc>
          <w:tcPr>
            <w:tcW w:w="3572" w:type="dxa"/>
            <w:vMerge w:val="restart"/>
          </w:tcPr>
          <w:p w:rsidR="00000A58" w:rsidRDefault="00000A58">
            <w:pPr>
              <w:pStyle w:val="ConsPlusNormal"/>
              <w:jc w:val="center"/>
            </w:pPr>
            <w:hyperlink r:id="rId63">
              <w:r>
                <w:rPr>
                  <w:color w:val="0000FF"/>
                </w:rPr>
                <w:t>Пункт 6</w:t>
              </w:r>
            </w:hyperlink>
          </w:p>
          <w:p w:rsidR="00000A58" w:rsidRDefault="00000A58">
            <w:pPr>
              <w:pStyle w:val="ConsPlusNormal"/>
              <w:jc w:val="center"/>
            </w:pPr>
            <w:r>
              <w:t>Порядка приема N 236</w:t>
            </w:r>
          </w:p>
        </w:tc>
        <w:tc>
          <w:tcPr>
            <w:tcW w:w="1474" w:type="dxa"/>
            <w:vMerge w:val="restart"/>
          </w:tcPr>
          <w:p w:rsidR="00000A58" w:rsidRDefault="00000A58">
            <w:pPr>
              <w:pStyle w:val="ConsPlusNormal"/>
            </w:pPr>
          </w:p>
        </w:tc>
        <w:tc>
          <w:tcPr>
            <w:tcW w:w="1247" w:type="dxa"/>
            <w:vMerge w:val="restart"/>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572" w:type="dxa"/>
            <w:vMerge/>
          </w:tcPr>
          <w:p w:rsidR="00000A58" w:rsidRDefault="00000A58">
            <w:pPr>
              <w:pStyle w:val="ConsPlusNormal"/>
            </w:pPr>
          </w:p>
        </w:tc>
        <w:tc>
          <w:tcPr>
            <w:tcW w:w="1474" w:type="dxa"/>
            <w:vMerge/>
          </w:tcPr>
          <w:p w:rsidR="00000A58" w:rsidRDefault="00000A58">
            <w:pPr>
              <w:pStyle w:val="ConsPlusNormal"/>
            </w:pPr>
          </w:p>
        </w:tc>
        <w:tc>
          <w:tcPr>
            <w:tcW w:w="1247" w:type="dxa"/>
            <w:vMerge/>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64">
              <w:r>
                <w:rPr>
                  <w:color w:val="0000FF"/>
                </w:rPr>
                <w:t>пункте 6</w:t>
              </w:r>
            </w:hyperlink>
            <w:r>
              <w:t xml:space="preserve"> Порядка приема N 236?</w:t>
            </w:r>
          </w:p>
        </w:tc>
        <w:tc>
          <w:tcPr>
            <w:tcW w:w="3572" w:type="dxa"/>
          </w:tcPr>
          <w:p w:rsidR="00000A58" w:rsidRDefault="00000A58">
            <w:pPr>
              <w:pStyle w:val="ConsPlusNormal"/>
              <w:jc w:val="center"/>
            </w:pPr>
            <w:hyperlink r:id="rId65">
              <w:r>
                <w:rPr>
                  <w:color w:val="0000FF"/>
                </w:rPr>
                <w:t>Пункт 6</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Обеспечивает ли организация хранение копий предъявляемых при приеме документов?</w:t>
            </w:r>
          </w:p>
        </w:tc>
        <w:tc>
          <w:tcPr>
            <w:tcW w:w="3572" w:type="dxa"/>
          </w:tcPr>
          <w:p w:rsidR="00000A58" w:rsidRDefault="00000A58">
            <w:pPr>
              <w:pStyle w:val="ConsPlusNormal"/>
              <w:jc w:val="center"/>
            </w:pPr>
            <w:hyperlink r:id="rId66">
              <w:r>
                <w:rPr>
                  <w:color w:val="0000FF"/>
                </w:rPr>
                <w:t>Пункт 9</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 xml:space="preserve">Принимаются ли организацией на обучение по адаптированной образовательной </w:t>
            </w:r>
            <w:r>
              <w:lastRenderedPageBreak/>
              <w:t>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rsidR="00000A58" w:rsidRDefault="00000A58">
            <w:pPr>
              <w:pStyle w:val="ConsPlusNormal"/>
              <w:jc w:val="center"/>
            </w:pPr>
            <w:hyperlink r:id="rId67">
              <w:r>
                <w:rPr>
                  <w:color w:val="0000FF"/>
                </w:rPr>
                <w:t>Пункт 10</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vAlign w:val="center"/>
          </w:tcPr>
          <w:p w:rsidR="00000A58" w:rsidRDefault="00000A58">
            <w:pPr>
              <w:pStyle w:val="ConsPlusNormal"/>
              <w:jc w:val="both"/>
            </w:pPr>
            <w: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rsidR="00000A58" w:rsidRDefault="00000A58">
            <w:pPr>
              <w:pStyle w:val="ConsPlusNormal"/>
              <w:jc w:val="center"/>
            </w:pPr>
            <w:hyperlink r:id="rId68">
              <w:r>
                <w:rPr>
                  <w:color w:val="0000FF"/>
                </w:rPr>
                <w:t>Пункт 11</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12.</w:t>
            </w:r>
          </w:p>
        </w:tc>
        <w:tc>
          <w:tcPr>
            <w:tcW w:w="4365" w:type="dxa"/>
          </w:tcPr>
          <w:p w:rsidR="00000A58" w:rsidRDefault="00000A58">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организацию?</w:t>
            </w:r>
          </w:p>
        </w:tc>
        <w:tc>
          <w:tcPr>
            <w:tcW w:w="3572" w:type="dxa"/>
          </w:tcPr>
          <w:p w:rsidR="00000A58" w:rsidRDefault="00000A58">
            <w:pPr>
              <w:pStyle w:val="ConsPlusNormal"/>
              <w:jc w:val="center"/>
            </w:pPr>
            <w:hyperlink r:id="rId69">
              <w:r>
                <w:rPr>
                  <w:color w:val="0000FF"/>
                </w:rPr>
                <w:t>Пункт 12</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rsidR="00000A58" w:rsidRDefault="00000A58">
            <w:pPr>
              <w:pStyle w:val="ConsPlusNormal"/>
              <w:jc w:val="center"/>
            </w:pPr>
            <w:hyperlink r:id="rId70">
              <w:r>
                <w:rPr>
                  <w:color w:val="0000FF"/>
                </w:rPr>
                <w:t>Пункт 12</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rsidR="00000A58" w:rsidRDefault="00000A58">
            <w:pPr>
              <w:pStyle w:val="ConsPlusNormal"/>
              <w:jc w:val="center"/>
            </w:pPr>
            <w:hyperlink r:id="rId71">
              <w:r>
                <w:rPr>
                  <w:color w:val="0000FF"/>
                </w:rPr>
                <w:t>Пункт 15</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15.</w:t>
            </w:r>
          </w:p>
        </w:tc>
        <w:tc>
          <w:tcPr>
            <w:tcW w:w="4365" w:type="dxa"/>
          </w:tcPr>
          <w:p w:rsidR="00000A58" w:rsidRDefault="00000A58">
            <w:pPr>
              <w:pStyle w:val="ConsPlusNormal"/>
              <w:jc w:val="both"/>
            </w:pPr>
            <w:r>
              <w:t>Размещаются ли на официальном сайте организации:</w:t>
            </w:r>
          </w:p>
          <w:p w:rsidR="00000A58" w:rsidRDefault="00000A58">
            <w:pPr>
              <w:pStyle w:val="ConsPlusNormal"/>
              <w:jc w:val="both"/>
            </w:pPr>
            <w:r>
              <w:t>- реквизиты распорядительного акта о зачислении в организацию?</w:t>
            </w:r>
          </w:p>
        </w:tc>
        <w:tc>
          <w:tcPr>
            <w:tcW w:w="3572" w:type="dxa"/>
            <w:vMerge w:val="restart"/>
          </w:tcPr>
          <w:p w:rsidR="00000A58" w:rsidRDefault="00000A58">
            <w:pPr>
              <w:pStyle w:val="ConsPlusNormal"/>
              <w:jc w:val="center"/>
            </w:pPr>
            <w:hyperlink r:id="rId72">
              <w:r>
                <w:rPr>
                  <w:color w:val="0000FF"/>
                </w:rPr>
                <w:t>Пункт 15</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наименование возрастной группы?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число детей, зачисленных в указанную возрастную группу?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rsidR="00000A58" w:rsidRDefault="00000A58">
            <w:pPr>
              <w:pStyle w:val="ConsPlusNormal"/>
              <w:jc w:val="center"/>
            </w:pPr>
            <w:hyperlink r:id="rId73">
              <w:r>
                <w:rPr>
                  <w:color w:val="0000FF"/>
                </w:rPr>
                <w:t>Пункт 16</w:t>
              </w:r>
            </w:hyperlink>
          </w:p>
          <w:p w:rsidR="00000A58" w:rsidRDefault="00000A58">
            <w:pPr>
              <w:pStyle w:val="ConsPlusNormal"/>
              <w:jc w:val="center"/>
            </w:pPr>
            <w:r>
              <w:t>Порядка приема N 236</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6" w:name="P870"/>
      <w:bookmarkEnd w:id="6"/>
      <w:r>
        <w:t xml:space="preserve">&lt;1&gt; Утвержден </w:t>
      </w:r>
      <w:hyperlink r:id="rId74">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4</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7" w:name="P888"/>
      <w:bookmarkEnd w:id="7"/>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приема</w:t>
      </w:r>
    </w:p>
    <w:p w:rsidR="00000A58" w:rsidRDefault="00000A58">
      <w:pPr>
        <w:pStyle w:val="ConsPlusNonformat"/>
        <w:jc w:val="both"/>
      </w:pPr>
      <w:r>
        <w:t xml:space="preserve">            на обучение по дополнительным предпрофессиональным</w:t>
      </w:r>
    </w:p>
    <w:p w:rsidR="00000A58" w:rsidRDefault="00000A58">
      <w:pPr>
        <w:pStyle w:val="ConsPlusNonformat"/>
        <w:jc w:val="both"/>
      </w:pPr>
      <w:r>
        <w:t xml:space="preserve">             программам в области физической культуры и спорта</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w:t>
      </w:r>
    </w:p>
    <w:p w:rsidR="00000A58" w:rsidRDefault="00000A58">
      <w:pPr>
        <w:pStyle w:val="ConsPlusNonformat"/>
        <w:jc w:val="both"/>
      </w:pPr>
      <w:r>
        <w:t>обособленных структурных    подразделений),    являющегося   контролируемым</w:t>
      </w:r>
    </w:p>
    <w:p w:rsidR="00000A58" w:rsidRDefault="00000A58">
      <w:pPr>
        <w:pStyle w:val="ConsPlusNonformat"/>
        <w:jc w:val="both"/>
      </w:pPr>
      <w:r>
        <w:t>лицом: 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Объявляет ли организация, осуществляющая образовательную деятельность (далее - организация), прием граждан на обучение по дополнительным предпрофессиональным программам в области физической культуры и спорта при наличии лицензии на осуществление образовательной деятельности?</w:t>
            </w:r>
          </w:p>
        </w:tc>
        <w:tc>
          <w:tcPr>
            <w:tcW w:w="3572" w:type="dxa"/>
          </w:tcPr>
          <w:p w:rsidR="00000A58" w:rsidRDefault="00000A58">
            <w:pPr>
              <w:pStyle w:val="ConsPlusNormal"/>
              <w:jc w:val="center"/>
            </w:pPr>
            <w:hyperlink r:id="rId75">
              <w:r>
                <w:rPr>
                  <w:color w:val="0000FF"/>
                </w:rPr>
                <w:t>Пункт 2</w:t>
              </w:r>
            </w:hyperlink>
            <w:r>
              <w:t xml:space="preserve"> Порядка приема на обучение по дополнительным предпрофессиональным программам в области физической культуры и спорта </w:t>
            </w:r>
            <w:hyperlink w:anchor="P1197">
              <w:r>
                <w:rPr>
                  <w:color w:val="0000FF"/>
                </w:rPr>
                <w:t>&lt;1&gt;</w:t>
              </w:r>
            </w:hyperlink>
            <w:r>
              <w:t xml:space="preserve"> (далее - Порядок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w:t>
            </w:r>
          </w:p>
        </w:tc>
        <w:tc>
          <w:tcPr>
            <w:tcW w:w="4365" w:type="dxa"/>
          </w:tcPr>
          <w:p w:rsidR="00000A58" w:rsidRDefault="00000A58">
            <w:pPr>
              <w:pStyle w:val="ConsPlusNormal"/>
              <w:jc w:val="both"/>
            </w:pPr>
            <w:r>
              <w:t>Определен ли локальным нормативным актом организации регламент работы:</w:t>
            </w:r>
          </w:p>
          <w:p w:rsidR="00000A58" w:rsidRDefault="00000A58">
            <w:pPr>
              <w:pStyle w:val="ConsPlusNormal"/>
              <w:jc w:val="both"/>
            </w:pPr>
            <w:r>
              <w:t>- приемной комиссии?</w:t>
            </w:r>
          </w:p>
        </w:tc>
        <w:tc>
          <w:tcPr>
            <w:tcW w:w="3572" w:type="dxa"/>
            <w:vMerge w:val="restart"/>
          </w:tcPr>
          <w:p w:rsidR="00000A58" w:rsidRDefault="00000A58">
            <w:pPr>
              <w:pStyle w:val="ConsPlusNormal"/>
              <w:jc w:val="center"/>
            </w:pPr>
            <w:hyperlink r:id="rId76">
              <w:r>
                <w:rPr>
                  <w:color w:val="0000FF"/>
                </w:rPr>
                <w:t>Пункт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апелляционной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3.</w:t>
            </w:r>
          </w:p>
        </w:tc>
        <w:tc>
          <w:tcPr>
            <w:tcW w:w="4365" w:type="dxa"/>
          </w:tcPr>
          <w:p w:rsidR="00000A58" w:rsidRDefault="00000A58">
            <w:pPr>
              <w:pStyle w:val="ConsPlusNormal"/>
              <w:jc w:val="both"/>
            </w:pPr>
            <w:r>
              <w:t>Утвержден ли распорядительным актом организации состав:</w:t>
            </w:r>
          </w:p>
          <w:p w:rsidR="00000A58" w:rsidRDefault="00000A58">
            <w:pPr>
              <w:pStyle w:val="ConsPlusNormal"/>
              <w:jc w:val="both"/>
            </w:pPr>
            <w:r>
              <w:t>- приемной комиссии?</w:t>
            </w:r>
          </w:p>
        </w:tc>
        <w:tc>
          <w:tcPr>
            <w:tcW w:w="3572" w:type="dxa"/>
            <w:vMerge w:val="restart"/>
          </w:tcPr>
          <w:p w:rsidR="00000A58" w:rsidRDefault="00000A58">
            <w:pPr>
              <w:pStyle w:val="ConsPlusNormal"/>
              <w:jc w:val="center"/>
            </w:pPr>
            <w:hyperlink r:id="rId77">
              <w:r>
                <w:rPr>
                  <w:color w:val="0000FF"/>
                </w:rPr>
                <w:t>Пункт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апелляционной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4.</w:t>
            </w:r>
          </w:p>
        </w:tc>
        <w:tc>
          <w:tcPr>
            <w:tcW w:w="4365" w:type="dxa"/>
          </w:tcPr>
          <w:p w:rsidR="00000A58" w:rsidRDefault="00000A58">
            <w:pPr>
              <w:pStyle w:val="ConsPlusNormal"/>
              <w:jc w:val="both"/>
            </w:pPr>
            <w:r>
              <w:t>Включены ли в состав приемной комиссии:</w:t>
            </w:r>
          </w:p>
          <w:p w:rsidR="00000A58" w:rsidRDefault="00000A58">
            <w:pPr>
              <w:pStyle w:val="ConsPlusNormal"/>
              <w:jc w:val="both"/>
            </w:pPr>
            <w:r>
              <w:t>- председатель комиссии?</w:t>
            </w:r>
          </w:p>
        </w:tc>
        <w:tc>
          <w:tcPr>
            <w:tcW w:w="3572" w:type="dxa"/>
            <w:vMerge w:val="restart"/>
          </w:tcPr>
          <w:p w:rsidR="00000A58" w:rsidRDefault="00000A58">
            <w:pPr>
              <w:pStyle w:val="ConsPlusNormal"/>
              <w:jc w:val="center"/>
            </w:pPr>
            <w:hyperlink r:id="rId78">
              <w:r>
                <w:rPr>
                  <w:color w:val="0000FF"/>
                </w:rPr>
                <w:t>Пункт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заместитель председателя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члены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5.</w:t>
            </w:r>
          </w:p>
        </w:tc>
        <w:tc>
          <w:tcPr>
            <w:tcW w:w="4365" w:type="dxa"/>
          </w:tcPr>
          <w:p w:rsidR="00000A58" w:rsidRDefault="00000A58">
            <w:pPr>
              <w:pStyle w:val="ConsPlusNormal"/>
              <w:jc w:val="both"/>
            </w:pPr>
            <w:r>
              <w:t>Включены ли в состав апелляционной комиссий:</w:t>
            </w:r>
          </w:p>
          <w:p w:rsidR="00000A58" w:rsidRDefault="00000A58">
            <w:pPr>
              <w:pStyle w:val="ConsPlusNormal"/>
              <w:jc w:val="both"/>
            </w:pPr>
            <w:r>
              <w:t>- председатель комиссии?</w:t>
            </w:r>
          </w:p>
        </w:tc>
        <w:tc>
          <w:tcPr>
            <w:tcW w:w="3572" w:type="dxa"/>
            <w:vMerge w:val="restart"/>
          </w:tcPr>
          <w:p w:rsidR="00000A58" w:rsidRDefault="00000A58">
            <w:pPr>
              <w:pStyle w:val="ConsPlusNormal"/>
              <w:jc w:val="center"/>
            </w:pPr>
            <w:hyperlink r:id="rId79">
              <w:r>
                <w:rPr>
                  <w:color w:val="0000FF"/>
                </w:rPr>
                <w:t>Пункт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заместитель председателя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члены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6.</w:t>
            </w:r>
          </w:p>
        </w:tc>
        <w:tc>
          <w:tcPr>
            <w:tcW w:w="4365" w:type="dxa"/>
          </w:tcPr>
          <w:p w:rsidR="00000A58" w:rsidRDefault="00000A58">
            <w:pPr>
              <w:pStyle w:val="ConsPlusNormal"/>
              <w:jc w:val="both"/>
            </w:pPr>
            <w:r>
              <w:t>Является ли председателем приемной комиссии руководитель организации или лицо, им уполномоченное?</w:t>
            </w:r>
          </w:p>
        </w:tc>
        <w:tc>
          <w:tcPr>
            <w:tcW w:w="3572" w:type="dxa"/>
            <w:vAlign w:val="center"/>
          </w:tcPr>
          <w:p w:rsidR="00000A58" w:rsidRDefault="00000A58">
            <w:pPr>
              <w:pStyle w:val="ConsPlusNormal"/>
              <w:jc w:val="center"/>
            </w:pPr>
            <w:hyperlink r:id="rId80">
              <w:r>
                <w:rPr>
                  <w:color w:val="0000FF"/>
                </w:rPr>
                <w:t>Подпункт 5.1 пункта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Сформирован ли организацией состав приемной комиссии (не менее пяти человек) из числа работников организации, участвующих в реализации образовательных программ?</w:t>
            </w:r>
          </w:p>
        </w:tc>
        <w:tc>
          <w:tcPr>
            <w:tcW w:w="3572" w:type="dxa"/>
          </w:tcPr>
          <w:p w:rsidR="00000A58" w:rsidRDefault="00000A58">
            <w:pPr>
              <w:pStyle w:val="ConsPlusNormal"/>
              <w:jc w:val="center"/>
            </w:pPr>
            <w:hyperlink r:id="rId81">
              <w:r>
                <w:rPr>
                  <w:color w:val="0000FF"/>
                </w:rPr>
                <w:t>Подпункт 5.1 пункта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rsidR="00000A58" w:rsidRDefault="00000A58">
            <w:pPr>
              <w:pStyle w:val="ConsPlusNormal"/>
              <w:jc w:val="center"/>
            </w:pPr>
            <w:hyperlink r:id="rId82">
              <w:r>
                <w:rPr>
                  <w:color w:val="0000FF"/>
                </w:rPr>
                <w:t>Подпункт 5.2 пункта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3572" w:type="dxa"/>
          </w:tcPr>
          <w:p w:rsidR="00000A58" w:rsidRDefault="00000A58">
            <w:pPr>
              <w:pStyle w:val="ConsPlusNormal"/>
              <w:jc w:val="center"/>
            </w:pPr>
            <w:hyperlink r:id="rId83">
              <w:r>
                <w:rPr>
                  <w:color w:val="0000FF"/>
                </w:rPr>
                <w:t>Подпункт 5.2 пункта 5</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10.</w:t>
            </w:r>
          </w:p>
        </w:tc>
        <w:tc>
          <w:tcPr>
            <w:tcW w:w="4365" w:type="dxa"/>
          </w:tcPr>
          <w:p w:rsidR="00000A58" w:rsidRDefault="00000A58">
            <w:pPr>
              <w:pStyle w:val="ConsPlusNormal"/>
              <w:jc w:val="both"/>
            </w:pPr>
            <w:r>
              <w:t>Обеспечивает ли руководитель организации:</w:t>
            </w:r>
          </w:p>
          <w:p w:rsidR="00000A58" w:rsidRDefault="00000A58">
            <w:pPr>
              <w:pStyle w:val="ConsPlusNormal"/>
              <w:jc w:val="both"/>
            </w:pPr>
            <w:r>
              <w:t>- соблюдение прав поступающих, прав их законных представителей, установленных законодательством Российской Федерации?</w:t>
            </w:r>
          </w:p>
        </w:tc>
        <w:tc>
          <w:tcPr>
            <w:tcW w:w="3572" w:type="dxa"/>
            <w:vMerge w:val="restart"/>
          </w:tcPr>
          <w:p w:rsidR="00000A58" w:rsidRDefault="00000A58">
            <w:pPr>
              <w:pStyle w:val="ConsPlusNormal"/>
              <w:jc w:val="center"/>
            </w:pPr>
            <w:hyperlink r:id="rId84">
              <w:r>
                <w:rPr>
                  <w:color w:val="0000FF"/>
                </w:rPr>
                <w:t>Пункт 6</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гласность и открытость работы приемной и апелляционной комиссий?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объективность оценки способностей и склонностей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11.</w:t>
            </w:r>
          </w:p>
        </w:tc>
        <w:tc>
          <w:tcPr>
            <w:tcW w:w="4365" w:type="dxa"/>
          </w:tcPr>
          <w:p w:rsidR="00000A58" w:rsidRDefault="00000A58">
            <w:pPr>
              <w:pStyle w:val="ConsPlusNormal"/>
              <w:jc w:val="both"/>
            </w:pPr>
            <w:r>
              <w:t>Размещает ли организация не позднее чем за месяц до начала приема документов на информационном стенде:</w:t>
            </w:r>
          </w:p>
          <w:p w:rsidR="00000A58" w:rsidRDefault="00000A58">
            <w:pPr>
              <w:pStyle w:val="ConsPlusNormal"/>
              <w:jc w:val="both"/>
            </w:pPr>
            <w:r>
              <w:t>- копию устава организации?</w:t>
            </w:r>
          </w:p>
        </w:tc>
        <w:tc>
          <w:tcPr>
            <w:tcW w:w="3572" w:type="dxa"/>
            <w:vMerge w:val="restart"/>
          </w:tcPr>
          <w:p w:rsidR="00000A58" w:rsidRDefault="00000A58">
            <w:pPr>
              <w:pStyle w:val="ConsPlusNormal"/>
              <w:jc w:val="center"/>
            </w:pPr>
            <w:hyperlink r:id="rId85">
              <w:r>
                <w:rPr>
                  <w:color w:val="0000FF"/>
                </w:rPr>
                <w:t>Пункт 7</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копию лицензии на осуществление </w:t>
            </w:r>
            <w:r>
              <w:lastRenderedPageBreak/>
              <w:t>образовательной деятельности (с приложениями) (выписки из реестра лицензий)?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работы приемной и апелляционной комиссий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приема документов для обучения по образовательным программам в соответствующем году?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проведения индивидуального отбора поступающих в соответствующем году?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формы отбора поступающих и его содержание по каждой образовательной программе?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систему оценок (отметок, баллов, показателей в единицах измерения), применяемую при проведении индивидуального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условия и особенности проведения </w:t>
            </w:r>
            <w:r>
              <w:lastRenderedPageBreak/>
              <w:t>индивидуального отбора для поступающих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зачисления поступающих в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12.</w:t>
            </w:r>
          </w:p>
        </w:tc>
        <w:tc>
          <w:tcPr>
            <w:tcW w:w="4365" w:type="dxa"/>
          </w:tcPr>
          <w:p w:rsidR="00000A58" w:rsidRDefault="00000A58">
            <w:pPr>
              <w:pStyle w:val="ConsPlusNormal"/>
              <w:jc w:val="both"/>
            </w:pPr>
            <w:r>
              <w:t>Размещает ли организация не позднее чем за месяц до начала приема документов на официальном сайте в информационно-телекоммуникационной сети "Интернет" (далее - сеть "Интернет"):</w:t>
            </w:r>
          </w:p>
          <w:p w:rsidR="00000A58" w:rsidRDefault="00000A58">
            <w:pPr>
              <w:pStyle w:val="ConsPlusNormal"/>
              <w:jc w:val="both"/>
            </w:pPr>
            <w:r>
              <w:t>- копию устава организации?</w:t>
            </w:r>
          </w:p>
        </w:tc>
        <w:tc>
          <w:tcPr>
            <w:tcW w:w="3572" w:type="dxa"/>
            <w:vMerge w:val="restart"/>
          </w:tcPr>
          <w:p w:rsidR="00000A58" w:rsidRDefault="00000A58">
            <w:pPr>
              <w:pStyle w:val="ConsPlusNormal"/>
              <w:jc w:val="center"/>
            </w:pPr>
            <w:hyperlink r:id="rId86">
              <w:r>
                <w:rPr>
                  <w:color w:val="0000FF"/>
                </w:rPr>
                <w:t>Пункт 7</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копию лицензии на осуществление образовательной деятельности (с приложениями) (выписки из реестра лицензий)?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работы приемной и апелляционной комиссий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приема документов для обучения по образовательным программам в соответствующем году?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проведения индивидуального отбора поступающих в соответствующем году?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формы отбора поступающих и его содержание по каждой образовательной программе?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систему оценок (отметок, баллов, показателей в единицах измерения), применяемую при проведении индивидуального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и особенности проведения индивидуального отбора для поступающих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зачисления поступающих в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13.</w:t>
            </w:r>
          </w:p>
        </w:tc>
        <w:tc>
          <w:tcPr>
            <w:tcW w:w="4365" w:type="dxa"/>
          </w:tcPr>
          <w:p w:rsidR="00000A58" w:rsidRDefault="00000A58">
            <w:pPr>
              <w:pStyle w:val="ConsPlusNormal"/>
              <w:jc w:val="both"/>
            </w:pPr>
            <w:r>
              <w:t>Обеспечивает ли приемная комиссия организации для оперативных ответов на обращения, связанных с приемом поступающих, функционирование:</w:t>
            </w:r>
          </w:p>
          <w:p w:rsidR="00000A58" w:rsidRDefault="00000A58">
            <w:pPr>
              <w:pStyle w:val="ConsPlusNormal"/>
              <w:jc w:val="both"/>
            </w:pPr>
            <w:r>
              <w:t>- специальных телефонных линий?</w:t>
            </w:r>
          </w:p>
        </w:tc>
        <w:tc>
          <w:tcPr>
            <w:tcW w:w="3572" w:type="dxa"/>
            <w:vMerge w:val="restart"/>
          </w:tcPr>
          <w:p w:rsidR="00000A58" w:rsidRDefault="00000A58">
            <w:pPr>
              <w:pStyle w:val="ConsPlusNormal"/>
              <w:jc w:val="center"/>
            </w:pPr>
            <w:hyperlink r:id="rId87">
              <w:r>
                <w:rPr>
                  <w:color w:val="0000FF"/>
                </w:rPr>
                <w:t>Пункт 9</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специального раздела сайта организации в сети "Интернет"?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 xml:space="preserve">Установила ли организация сроки приема документов в соответствующем году не позднее, чем за месяц до проведения </w:t>
            </w:r>
            <w:r>
              <w:lastRenderedPageBreak/>
              <w:t>индивидуального отбора поступающих?</w:t>
            </w:r>
          </w:p>
        </w:tc>
        <w:tc>
          <w:tcPr>
            <w:tcW w:w="3572" w:type="dxa"/>
          </w:tcPr>
          <w:p w:rsidR="00000A58" w:rsidRDefault="00000A58">
            <w:pPr>
              <w:pStyle w:val="ConsPlusNormal"/>
              <w:jc w:val="center"/>
            </w:pPr>
            <w:hyperlink r:id="rId88">
              <w:r>
                <w:rPr>
                  <w:color w:val="0000FF"/>
                </w:rPr>
                <w:t>Пункт 10</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3572" w:type="dxa"/>
          </w:tcPr>
          <w:p w:rsidR="00000A58" w:rsidRDefault="00000A58">
            <w:pPr>
              <w:pStyle w:val="ConsPlusNormal"/>
              <w:jc w:val="center"/>
            </w:pPr>
            <w:hyperlink r:id="rId89">
              <w:r>
                <w:rPr>
                  <w:color w:val="0000FF"/>
                </w:rPr>
                <w:t>Пункт 13</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Хранятся ли в организации личные дела поступающих в течение не менее трех месяцев с начала объявления приема в организацию?</w:t>
            </w:r>
          </w:p>
        </w:tc>
        <w:tc>
          <w:tcPr>
            <w:tcW w:w="3572" w:type="dxa"/>
          </w:tcPr>
          <w:p w:rsidR="00000A58" w:rsidRDefault="00000A58">
            <w:pPr>
              <w:pStyle w:val="ConsPlusNormal"/>
              <w:jc w:val="center"/>
            </w:pPr>
            <w:hyperlink r:id="rId90">
              <w:r>
                <w:rPr>
                  <w:color w:val="0000FF"/>
                </w:rPr>
                <w:t>Пункт 13</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17.</w:t>
            </w:r>
          </w:p>
        </w:tc>
        <w:tc>
          <w:tcPr>
            <w:tcW w:w="4365" w:type="dxa"/>
          </w:tcPr>
          <w:p w:rsidR="00000A58" w:rsidRDefault="00000A58">
            <w:pPr>
              <w:pStyle w:val="ConsPlusNormal"/>
              <w:jc w:val="both"/>
            </w:pPr>
            <w:r>
              <w:t>Издала ли организация распорядительный акт, устанавливающий сроки проведения индивидуального отбора поступающих в соответствующем году?</w:t>
            </w:r>
          </w:p>
        </w:tc>
        <w:tc>
          <w:tcPr>
            <w:tcW w:w="3572" w:type="dxa"/>
          </w:tcPr>
          <w:p w:rsidR="00000A58" w:rsidRDefault="00000A58">
            <w:pPr>
              <w:pStyle w:val="ConsPlusNormal"/>
              <w:jc w:val="center"/>
            </w:pPr>
            <w:hyperlink r:id="rId91">
              <w:r>
                <w:rPr>
                  <w:color w:val="0000FF"/>
                </w:rPr>
                <w:t>Пункт 14</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18.</w:t>
            </w:r>
          </w:p>
        </w:tc>
        <w:tc>
          <w:tcPr>
            <w:tcW w:w="4365" w:type="dxa"/>
          </w:tcPr>
          <w:p w:rsidR="00000A58" w:rsidRDefault="00000A58">
            <w:pPr>
              <w:pStyle w:val="ConsPlusNormal"/>
              <w:jc w:val="both"/>
            </w:pPr>
            <w:r>
              <w:t>Размещен ли пофамильный список-рейтинг с указанием системы оценок, применяемой в организации, и самих оценок (отметок, баллов, показателей в единицах измерения), 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 в области персональных данных:</w:t>
            </w:r>
          </w:p>
          <w:p w:rsidR="00000A58" w:rsidRDefault="00000A58">
            <w:pPr>
              <w:pStyle w:val="ConsPlusNormal"/>
              <w:jc w:val="both"/>
            </w:pPr>
            <w:r>
              <w:t>- на информационном стенде организации?</w:t>
            </w:r>
          </w:p>
        </w:tc>
        <w:tc>
          <w:tcPr>
            <w:tcW w:w="3572" w:type="dxa"/>
            <w:vMerge w:val="restart"/>
          </w:tcPr>
          <w:p w:rsidR="00000A58" w:rsidRDefault="00000A58">
            <w:pPr>
              <w:pStyle w:val="ConsPlusNormal"/>
              <w:jc w:val="center"/>
            </w:pPr>
            <w:hyperlink r:id="rId92">
              <w:r>
                <w:rPr>
                  <w:color w:val="0000FF"/>
                </w:rPr>
                <w:t>Пункт 17</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 официальном сайте организации в сети "Интернет"?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19.</w:t>
            </w:r>
          </w:p>
        </w:tc>
        <w:tc>
          <w:tcPr>
            <w:tcW w:w="4365" w:type="dxa"/>
          </w:tcPr>
          <w:p w:rsidR="00000A58" w:rsidRDefault="00000A58">
            <w:pPr>
              <w:pStyle w:val="ConsPlusNormal"/>
              <w:jc w:val="both"/>
            </w:pPr>
            <w:r>
              <w:t>Установлены ли организацией сроки для проведения дополнительного отбора 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3572" w:type="dxa"/>
          </w:tcPr>
          <w:p w:rsidR="00000A58" w:rsidRDefault="00000A58">
            <w:pPr>
              <w:pStyle w:val="ConsPlusNormal"/>
              <w:jc w:val="center"/>
            </w:pPr>
            <w:hyperlink r:id="rId93">
              <w:r>
                <w:rPr>
                  <w:color w:val="0000FF"/>
                </w:rPr>
                <w:t>Пункт 18</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20.</w:t>
            </w:r>
          </w:p>
        </w:tc>
        <w:tc>
          <w:tcPr>
            <w:tcW w:w="4365" w:type="dxa"/>
          </w:tcPr>
          <w:p w:rsidR="00000A58" w:rsidRDefault="00000A58">
            <w:pPr>
              <w:pStyle w:val="ConsPlusNormal"/>
              <w:jc w:val="both"/>
            </w:pPr>
            <w:r>
              <w:t>Рассматривается ли апелляция организацией не позднее одного рабочего дня со дня ее подачи на заседания апелляционной комиссии, на которое приглашаются законные представители поступающих, подавшие апелляцию?</w:t>
            </w:r>
          </w:p>
        </w:tc>
        <w:tc>
          <w:tcPr>
            <w:tcW w:w="3572" w:type="dxa"/>
          </w:tcPr>
          <w:p w:rsidR="00000A58" w:rsidRDefault="00000A58">
            <w:pPr>
              <w:pStyle w:val="ConsPlusNormal"/>
              <w:jc w:val="center"/>
            </w:pPr>
            <w:hyperlink r:id="rId94">
              <w:r>
                <w:rPr>
                  <w:color w:val="0000FF"/>
                </w:rPr>
                <w:t>Пункт 19</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21.</w:t>
            </w:r>
          </w:p>
        </w:tc>
        <w:tc>
          <w:tcPr>
            <w:tcW w:w="4365" w:type="dxa"/>
          </w:tcPr>
          <w:p w:rsidR="00000A58" w:rsidRDefault="00000A58">
            <w:pPr>
              <w:pStyle w:val="ConsPlusNormal"/>
              <w:jc w:val="both"/>
            </w:pPr>
            <w:r>
              <w:t>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 на обучение по образовательным программам в сроки, установленные организацией?</w:t>
            </w:r>
          </w:p>
        </w:tc>
        <w:tc>
          <w:tcPr>
            <w:tcW w:w="3572" w:type="dxa"/>
          </w:tcPr>
          <w:p w:rsidR="00000A58" w:rsidRDefault="00000A58">
            <w:pPr>
              <w:pStyle w:val="ConsPlusNormal"/>
              <w:jc w:val="center"/>
            </w:pPr>
            <w:hyperlink r:id="rId95">
              <w:r>
                <w:rPr>
                  <w:color w:val="0000FF"/>
                </w:rPr>
                <w:t>Пункт 23</w:t>
              </w:r>
            </w:hyperlink>
          </w:p>
          <w:p w:rsidR="00000A58" w:rsidRDefault="00000A58">
            <w:pPr>
              <w:pStyle w:val="ConsPlusNormal"/>
              <w:jc w:val="center"/>
            </w:pPr>
            <w:r>
              <w:t>Порядка приема N 841</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8" w:name="P1197"/>
      <w:bookmarkEnd w:id="8"/>
      <w:r>
        <w:t xml:space="preserve">&lt;1&gt; Утвержден </w:t>
      </w:r>
      <w:hyperlink r:id="rId96">
        <w:r>
          <w:rPr>
            <w:color w:val="0000FF"/>
          </w:rPr>
          <w:t>приказом</w:t>
        </w:r>
      </w:hyperlink>
      <w:r>
        <w:t xml:space="preserve"> Минспорта России от 1 ноября 2021 г. N 841 (зарегистрирован Минюстом России 29 ноября 2021 г., регистрационный N 66048).</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5</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9" w:name="P1215"/>
      <w:bookmarkEnd w:id="9"/>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приема</w:t>
      </w:r>
    </w:p>
    <w:p w:rsidR="00000A58" w:rsidRDefault="00000A58">
      <w:pPr>
        <w:pStyle w:val="ConsPlusNonformat"/>
        <w:jc w:val="both"/>
      </w:pPr>
      <w:r>
        <w:t xml:space="preserve">            на обучение по дополнительным предпрофессиональным</w:t>
      </w:r>
    </w:p>
    <w:p w:rsidR="00000A58" w:rsidRDefault="00000A58">
      <w:pPr>
        <w:pStyle w:val="ConsPlusNonformat"/>
        <w:jc w:val="both"/>
      </w:pPr>
      <w:r>
        <w:t xml:space="preserve">                       программам в области искусств</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lastRenderedPageBreak/>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Формируется ли образовательной организацией и (или) ее филиалом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rsidR="00000A58" w:rsidRDefault="00000A58">
            <w:pPr>
              <w:pStyle w:val="ConsPlusNormal"/>
              <w:jc w:val="center"/>
            </w:pPr>
            <w:hyperlink r:id="rId97">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1451">
              <w:r>
                <w:rPr>
                  <w:color w:val="0000FF"/>
                </w:rPr>
                <w:t>&lt;1&gt;</w:t>
              </w:r>
            </w:hyperlink>
            <w:r>
              <w:t xml:space="preserve"> (далее - Порядок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w:t>
            </w:r>
          </w:p>
        </w:tc>
        <w:tc>
          <w:tcPr>
            <w:tcW w:w="4365" w:type="dxa"/>
          </w:tcPr>
          <w:p w:rsidR="00000A58" w:rsidRDefault="00000A58">
            <w:pPr>
              <w:pStyle w:val="ConsPlusNormal"/>
              <w:jc w:val="both"/>
            </w:pPr>
            <w:r>
              <w:t>Определены ли организацией:</w:t>
            </w:r>
          </w:p>
          <w:p w:rsidR="00000A58" w:rsidRDefault="00000A58">
            <w:pPr>
              <w:pStyle w:val="ConsPlusNormal"/>
              <w:jc w:val="both"/>
            </w:pPr>
            <w:r>
              <w:t>- состав комиссии?</w:t>
            </w:r>
          </w:p>
        </w:tc>
        <w:tc>
          <w:tcPr>
            <w:tcW w:w="3572" w:type="dxa"/>
            <w:vMerge w:val="restart"/>
          </w:tcPr>
          <w:p w:rsidR="00000A58" w:rsidRDefault="00000A58">
            <w:pPr>
              <w:pStyle w:val="ConsPlusNormal"/>
              <w:jc w:val="center"/>
            </w:pPr>
            <w:hyperlink r:id="rId98">
              <w:r>
                <w:rPr>
                  <w:color w:val="0000FF"/>
                </w:rPr>
                <w:t>Пункт 6</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формирования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работы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3.</w:t>
            </w:r>
          </w:p>
        </w:tc>
        <w:tc>
          <w:tcPr>
            <w:tcW w:w="4365" w:type="dxa"/>
          </w:tcPr>
          <w:p w:rsidR="00000A58" w:rsidRDefault="00000A58">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000A58" w:rsidRDefault="00000A58">
            <w:pPr>
              <w:pStyle w:val="ConsPlusNormal"/>
            </w:pPr>
            <w:r>
              <w:t>- правила приема в организацию?</w:t>
            </w:r>
          </w:p>
        </w:tc>
        <w:tc>
          <w:tcPr>
            <w:tcW w:w="3572" w:type="dxa"/>
            <w:vMerge w:val="restart"/>
          </w:tcPr>
          <w:p w:rsidR="00000A58" w:rsidRDefault="00000A58">
            <w:pPr>
              <w:pStyle w:val="ConsPlusNormal"/>
              <w:jc w:val="center"/>
            </w:pPr>
            <w:hyperlink r:id="rId99">
              <w:r>
                <w:rPr>
                  <w:color w:val="0000FF"/>
                </w:rPr>
                <w:t>Пункт 8</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приема в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формах проведения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особенности проведения приема поступающих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сведения о работе комиссии по приему и апелляционной комиссии?</w:t>
            </w:r>
          </w:p>
        </w:tc>
        <w:tc>
          <w:tcPr>
            <w:tcW w:w="3572" w:type="dxa"/>
            <w:vMerge/>
          </w:tcPr>
          <w:p w:rsidR="00000A58" w:rsidRDefault="00000A58">
            <w:pPr>
              <w:pStyle w:val="ConsPlusNormal"/>
            </w:pPr>
          </w:p>
        </w:tc>
        <w:tc>
          <w:tcPr>
            <w:tcW w:w="1474" w:type="dxa"/>
            <w:vAlign w:val="bottom"/>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подачи и рассмотрения апелляций по результатам приема в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образец договора об оказании образовательных услуг за счет средств физического и (или) юридического лица?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4.</w:t>
            </w:r>
          </w:p>
        </w:tc>
        <w:tc>
          <w:tcPr>
            <w:tcW w:w="4365" w:type="dxa"/>
          </w:tcPr>
          <w:p w:rsidR="00000A58" w:rsidRDefault="00000A58">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000A58" w:rsidRDefault="00000A58">
            <w:pPr>
              <w:pStyle w:val="ConsPlusNormal"/>
              <w:jc w:val="both"/>
            </w:pPr>
            <w:r>
              <w:t>- правила приема в организацию?</w:t>
            </w:r>
          </w:p>
        </w:tc>
        <w:tc>
          <w:tcPr>
            <w:tcW w:w="3572" w:type="dxa"/>
            <w:vMerge w:val="restart"/>
          </w:tcPr>
          <w:p w:rsidR="00000A58" w:rsidRDefault="00000A58">
            <w:pPr>
              <w:pStyle w:val="ConsPlusNormal"/>
              <w:jc w:val="center"/>
            </w:pPr>
            <w:hyperlink r:id="rId100">
              <w:r>
                <w:rPr>
                  <w:color w:val="0000FF"/>
                </w:rPr>
                <w:t>Пункт 8</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приема в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формах проведения отбора поступающих?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особенности проведения приема поступающих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сведения о работе комиссии по приему и апелляционной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5.</w:t>
            </w:r>
          </w:p>
        </w:tc>
        <w:tc>
          <w:tcPr>
            <w:tcW w:w="4365" w:type="dxa"/>
          </w:tcPr>
          <w:p w:rsidR="00000A58" w:rsidRDefault="00000A58">
            <w:pPr>
              <w:pStyle w:val="ConsPlusNormal"/>
              <w:jc w:val="both"/>
            </w:pPr>
            <w:r>
              <w:t>Для индивидуального отбора поступающих организация проводит:</w:t>
            </w:r>
          </w:p>
          <w:p w:rsidR="00000A58" w:rsidRDefault="00000A58">
            <w:pPr>
              <w:pStyle w:val="ConsPlusNormal"/>
              <w:jc w:val="both"/>
            </w:pPr>
            <w:r>
              <w:t>- тестирование?</w:t>
            </w:r>
          </w:p>
        </w:tc>
        <w:tc>
          <w:tcPr>
            <w:tcW w:w="3572" w:type="dxa"/>
            <w:vMerge w:val="restart"/>
          </w:tcPr>
          <w:p w:rsidR="00000A58" w:rsidRDefault="00000A58">
            <w:pPr>
              <w:pStyle w:val="ConsPlusNormal"/>
              <w:jc w:val="center"/>
            </w:pPr>
            <w:hyperlink r:id="rId101">
              <w:r>
                <w:rPr>
                  <w:color w:val="0000FF"/>
                </w:rPr>
                <w:t>Пункт 9</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предусмотренные организацией предварительные прослушивания, просмотры, показы?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rsidR="00000A58" w:rsidRDefault="00000A58">
            <w:pPr>
              <w:pStyle w:val="ConsPlusNormal"/>
              <w:jc w:val="center"/>
            </w:pPr>
            <w:hyperlink r:id="rId102">
              <w:r>
                <w:rPr>
                  <w:color w:val="0000FF"/>
                </w:rPr>
                <w:t>Пункт 9</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lastRenderedPageBreak/>
              <w:t>7.</w:t>
            </w:r>
          </w:p>
        </w:tc>
        <w:tc>
          <w:tcPr>
            <w:tcW w:w="4365" w:type="dxa"/>
          </w:tcPr>
          <w:p w:rsidR="00000A58" w:rsidRDefault="00000A58">
            <w:pPr>
              <w:pStyle w:val="ConsPlusNormal"/>
              <w:jc w:val="both"/>
            </w:pPr>
            <w:r>
              <w:t>Установила ли организация с учетом ФГТ:</w:t>
            </w:r>
          </w:p>
          <w:p w:rsidR="00000A58" w:rsidRDefault="00000A58">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rsidR="00000A58" w:rsidRDefault="00000A58">
            <w:pPr>
              <w:pStyle w:val="ConsPlusNormal"/>
              <w:jc w:val="center"/>
            </w:pPr>
            <w:hyperlink r:id="rId103">
              <w:r>
                <w:rPr>
                  <w:color w:val="0000FF"/>
                </w:rPr>
                <w:t>Пункт 10</w:t>
              </w:r>
            </w:hyperlink>
          </w:p>
          <w:p w:rsidR="00000A58" w:rsidRDefault="00000A58">
            <w:pPr>
              <w:pStyle w:val="ConsPlusNormal"/>
              <w:jc w:val="center"/>
            </w:pPr>
            <w:r>
              <w:t>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систему оценок, применяемую при проведении приема 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условия и особенности проведения приема для поступающих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8.</w:t>
            </w:r>
          </w:p>
        </w:tc>
        <w:tc>
          <w:tcPr>
            <w:tcW w:w="4365" w:type="dxa"/>
          </w:tcPr>
          <w:p w:rsidR="00000A58" w:rsidRDefault="00000A58">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000A58" w:rsidRDefault="00000A58">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rsidR="00000A58" w:rsidRDefault="00000A58">
            <w:pPr>
              <w:pStyle w:val="ConsPlusNormal"/>
              <w:jc w:val="center"/>
            </w:pPr>
            <w:hyperlink r:id="rId104">
              <w:r>
                <w:rPr>
                  <w:color w:val="0000FF"/>
                </w:rPr>
                <w:t>Пункт 11</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система оценок, применяемая при проведении отбора?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Ведется ли на каждом заседании комиссии протокол, в котором отражается мнение всех членов комиссии?</w:t>
            </w:r>
          </w:p>
        </w:tc>
        <w:tc>
          <w:tcPr>
            <w:tcW w:w="3572" w:type="dxa"/>
          </w:tcPr>
          <w:p w:rsidR="00000A58" w:rsidRDefault="00000A58">
            <w:pPr>
              <w:pStyle w:val="ConsPlusNormal"/>
              <w:jc w:val="center"/>
            </w:pPr>
            <w:hyperlink r:id="rId105">
              <w:r>
                <w:rPr>
                  <w:color w:val="0000FF"/>
                </w:rPr>
                <w:t>Пункт 14</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rsidR="00000A58" w:rsidRDefault="00000A58">
            <w:pPr>
              <w:pStyle w:val="ConsPlusNormal"/>
              <w:jc w:val="center"/>
            </w:pPr>
            <w:hyperlink r:id="rId106">
              <w:r>
                <w:rPr>
                  <w:color w:val="0000FF"/>
                </w:rPr>
                <w:t>Пункт 14</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Утвержден ли приказом руководителя организации состав апелляционной комиссии?</w:t>
            </w:r>
          </w:p>
        </w:tc>
        <w:tc>
          <w:tcPr>
            <w:tcW w:w="3572" w:type="dxa"/>
          </w:tcPr>
          <w:p w:rsidR="00000A58" w:rsidRDefault="00000A58">
            <w:pPr>
              <w:pStyle w:val="ConsPlusNormal"/>
              <w:jc w:val="center"/>
            </w:pPr>
            <w:hyperlink r:id="rId107">
              <w:r>
                <w:rPr>
                  <w:color w:val="0000FF"/>
                </w:rPr>
                <w:t>Пункт 18</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12.</w:t>
            </w:r>
          </w:p>
        </w:tc>
        <w:tc>
          <w:tcPr>
            <w:tcW w:w="4365" w:type="dxa"/>
          </w:tcPr>
          <w:p w:rsidR="00000A58" w:rsidRDefault="00000A58">
            <w:pPr>
              <w:pStyle w:val="ConsPlusNormal"/>
              <w:jc w:val="both"/>
            </w:pPr>
            <w:r>
              <w:t>Формируется ли организацией апелляционная комиссия в количестве не менее 3 человек из числа работников организации, не входящих в состав комиссий по отбору поступающих в соответствующем году?</w:t>
            </w:r>
          </w:p>
        </w:tc>
        <w:tc>
          <w:tcPr>
            <w:tcW w:w="3572" w:type="dxa"/>
          </w:tcPr>
          <w:p w:rsidR="00000A58" w:rsidRDefault="00000A58">
            <w:pPr>
              <w:pStyle w:val="ConsPlusNormal"/>
              <w:jc w:val="center"/>
            </w:pPr>
            <w:hyperlink r:id="rId108">
              <w:r>
                <w:rPr>
                  <w:color w:val="0000FF"/>
                </w:rPr>
                <w:t>Пункт 18</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Рассматривается ли организацией апелляция не позднее 1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572" w:type="dxa"/>
          </w:tcPr>
          <w:p w:rsidR="00000A58" w:rsidRDefault="00000A58">
            <w:pPr>
              <w:pStyle w:val="ConsPlusNormal"/>
              <w:jc w:val="center"/>
            </w:pPr>
            <w:hyperlink r:id="rId109">
              <w:r>
                <w:rPr>
                  <w:color w:val="0000FF"/>
                </w:rPr>
                <w:t>Пункт 19</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rsidR="00000A58" w:rsidRDefault="00000A58">
            <w:pPr>
              <w:pStyle w:val="ConsPlusNormal"/>
              <w:jc w:val="center"/>
            </w:pPr>
            <w:hyperlink r:id="rId110">
              <w:r>
                <w:rPr>
                  <w:color w:val="0000FF"/>
                </w:rPr>
                <w:t>Пункт 20</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rsidR="00000A58" w:rsidRDefault="00000A58">
            <w:pPr>
              <w:pStyle w:val="ConsPlusNormal"/>
              <w:jc w:val="center"/>
            </w:pPr>
            <w:hyperlink r:id="rId111">
              <w:r>
                <w:rPr>
                  <w:color w:val="0000FF"/>
                </w:rPr>
                <w:t>Пункт 20</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При равном числе голосов председатель апелляционной комиссии обладает правом решающего голоса?</w:t>
            </w:r>
          </w:p>
        </w:tc>
        <w:tc>
          <w:tcPr>
            <w:tcW w:w="3572" w:type="dxa"/>
          </w:tcPr>
          <w:p w:rsidR="00000A58" w:rsidRDefault="00000A58">
            <w:pPr>
              <w:pStyle w:val="ConsPlusNormal"/>
              <w:jc w:val="center"/>
            </w:pPr>
            <w:hyperlink r:id="rId112">
              <w:r>
                <w:rPr>
                  <w:color w:val="0000FF"/>
                </w:rPr>
                <w:t>Пункт 20</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17.</w:t>
            </w:r>
          </w:p>
        </w:tc>
        <w:tc>
          <w:tcPr>
            <w:tcW w:w="4365" w:type="dxa"/>
          </w:tcPr>
          <w:p w:rsidR="00000A58" w:rsidRDefault="00000A58">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rsidR="00000A58" w:rsidRDefault="00000A58">
            <w:pPr>
              <w:pStyle w:val="ConsPlusNormal"/>
              <w:jc w:val="center"/>
            </w:pPr>
            <w:hyperlink r:id="rId113">
              <w:r>
                <w:rPr>
                  <w:color w:val="0000FF"/>
                </w:rPr>
                <w:t>Пункт 20</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18.</w:t>
            </w:r>
          </w:p>
        </w:tc>
        <w:tc>
          <w:tcPr>
            <w:tcW w:w="4365" w:type="dxa"/>
          </w:tcPr>
          <w:p w:rsidR="00000A58" w:rsidRDefault="00000A58">
            <w:pPr>
              <w:pStyle w:val="ConsPlusNormal"/>
              <w:jc w:val="both"/>
            </w:pPr>
            <w:r>
              <w:t>На каждом ли заседании апелляционной комиссии ведется протокол?</w:t>
            </w:r>
          </w:p>
        </w:tc>
        <w:tc>
          <w:tcPr>
            <w:tcW w:w="3572" w:type="dxa"/>
          </w:tcPr>
          <w:p w:rsidR="00000A58" w:rsidRDefault="00000A58">
            <w:pPr>
              <w:pStyle w:val="ConsPlusNormal"/>
              <w:jc w:val="center"/>
            </w:pPr>
            <w:hyperlink r:id="rId114">
              <w:r>
                <w:rPr>
                  <w:color w:val="0000FF"/>
                </w:rPr>
                <w:t>Пункт 20</w:t>
              </w:r>
            </w:hyperlink>
            <w:r>
              <w:t xml:space="preserve"> Порядка приема N 1145</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10" w:name="P1451"/>
      <w:bookmarkEnd w:id="10"/>
      <w:r>
        <w:t xml:space="preserve">&lt;1&gt; Утвержден </w:t>
      </w:r>
      <w:hyperlink r:id="rId115">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6</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vAlign w:val="bottom"/>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11" w:name="P1469"/>
      <w:bookmarkEnd w:id="11"/>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правил оказания</w:t>
      </w:r>
    </w:p>
    <w:p w:rsidR="00000A58" w:rsidRDefault="00000A58">
      <w:pPr>
        <w:pStyle w:val="ConsPlusNonformat"/>
        <w:jc w:val="both"/>
      </w:pPr>
      <w:r>
        <w:t xml:space="preserve">                       платных образовательных услуг</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lastRenderedPageBreak/>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rsidR="00000A58" w:rsidRDefault="00000A58">
            <w:pPr>
              <w:pStyle w:val="ConsPlusNormal"/>
              <w:jc w:val="center"/>
            </w:pPr>
            <w:hyperlink r:id="rId116">
              <w:r>
                <w:rPr>
                  <w:color w:val="0000FF"/>
                </w:rPr>
                <w:t>Пункт 7</w:t>
              </w:r>
            </w:hyperlink>
            <w:r>
              <w:t xml:space="preserve"> Правил оказания платных образовательных услуг </w:t>
            </w:r>
            <w:hyperlink w:anchor="P1571">
              <w:r>
                <w:rPr>
                  <w:color w:val="0000FF"/>
                </w:rPr>
                <w:t>&lt;1&gt;</w:t>
              </w:r>
            </w:hyperlink>
            <w:r>
              <w:t xml:space="preserve"> (далее - Правила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rsidR="00000A58" w:rsidRDefault="00000A58">
            <w:pPr>
              <w:pStyle w:val="ConsPlusNormal"/>
              <w:jc w:val="center"/>
            </w:pPr>
            <w:hyperlink r:id="rId117">
              <w:r>
                <w:rPr>
                  <w:color w:val="0000FF"/>
                </w:rPr>
                <w:t>Пункт 8</w:t>
              </w:r>
            </w:hyperlink>
            <w:r>
              <w:t xml:space="preserve"> Правил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rsidR="00000A58" w:rsidRDefault="00000A58">
            <w:pPr>
              <w:pStyle w:val="ConsPlusNormal"/>
              <w:jc w:val="center"/>
            </w:pPr>
            <w:hyperlink r:id="rId118">
              <w:r>
                <w:rPr>
                  <w:color w:val="0000FF"/>
                </w:rPr>
                <w:t>Пункт 8</w:t>
              </w:r>
            </w:hyperlink>
            <w:r>
              <w:t xml:space="preserve"> Правил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 xml:space="preserve">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lastRenderedPageBreak/>
              <w:t>очередной финансовый год и плановый период?</w:t>
            </w:r>
          </w:p>
        </w:tc>
        <w:tc>
          <w:tcPr>
            <w:tcW w:w="3572" w:type="dxa"/>
          </w:tcPr>
          <w:p w:rsidR="00000A58" w:rsidRDefault="00000A58">
            <w:pPr>
              <w:pStyle w:val="ConsPlusNormal"/>
              <w:jc w:val="center"/>
            </w:pPr>
            <w:hyperlink r:id="rId119">
              <w:r>
                <w:rPr>
                  <w:color w:val="0000FF"/>
                </w:rPr>
                <w:t>Пункт 9</w:t>
              </w:r>
            </w:hyperlink>
            <w:r>
              <w:t xml:space="preserve"> Правил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rsidR="00000A58" w:rsidRDefault="00000A58">
            <w:pPr>
              <w:pStyle w:val="ConsPlusNormal"/>
              <w:jc w:val="center"/>
            </w:pPr>
            <w:hyperlink r:id="rId120">
              <w:r>
                <w:rPr>
                  <w:color w:val="0000FF"/>
                </w:rPr>
                <w:t>Пункт 10</w:t>
              </w:r>
            </w:hyperlink>
            <w:r>
              <w:t xml:space="preserve"> Правил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rsidR="00000A58" w:rsidRDefault="00000A58">
            <w:pPr>
              <w:pStyle w:val="ConsPlusNormal"/>
              <w:jc w:val="center"/>
            </w:pPr>
            <w:hyperlink r:id="rId121">
              <w:r>
                <w:rPr>
                  <w:color w:val="0000FF"/>
                </w:rPr>
                <w:t>Пункт 14</w:t>
              </w:r>
            </w:hyperlink>
            <w:r>
              <w:t xml:space="preserve"> Правил оказания платных образовательных услуг</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12" w:name="P1571"/>
      <w:bookmarkEnd w:id="12"/>
      <w:r>
        <w:t xml:space="preserve">&lt;1&gt; Утверждены </w:t>
      </w:r>
      <w:hyperlink r:id="rId122">
        <w:r>
          <w:rPr>
            <w:color w:val="0000FF"/>
          </w:rPr>
          <w:t>постановлением</w:t>
        </w:r>
      </w:hyperlink>
      <w:r>
        <w:t xml:space="preserve"> Правительства Российской Федерации от 15 сентября 2020 г. N 1441 (Собрание законодательства Российской Федерации, 2020, N 39, ст. 6035).</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7</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13" w:name="P1589"/>
      <w:bookmarkEnd w:id="13"/>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лицензионного</w:t>
      </w:r>
    </w:p>
    <w:p w:rsidR="00000A58" w:rsidRDefault="00000A58">
      <w:pPr>
        <w:pStyle w:val="ConsPlusNonformat"/>
        <w:jc w:val="both"/>
      </w:pPr>
      <w:r>
        <w:t xml:space="preserve">                 контроля за образовательной деятельностью</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lastRenderedPageBreak/>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Соблюдено ли организацией, осуществляющей образовательную деятельность (далее - организация, лицензиат),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3572" w:type="dxa"/>
          </w:tcPr>
          <w:p w:rsidR="00000A58" w:rsidRDefault="00000A58">
            <w:pPr>
              <w:pStyle w:val="ConsPlusNormal"/>
              <w:jc w:val="center"/>
            </w:pPr>
            <w:hyperlink r:id="rId123">
              <w:r>
                <w:rPr>
                  <w:color w:val="0000FF"/>
                </w:rPr>
                <w:t>Подпункт "а" пункта 7</w:t>
              </w:r>
            </w:hyperlink>
            <w:r>
              <w:t xml:space="preserve"> Положения о лицензировании образовательной деятельности </w:t>
            </w:r>
            <w:hyperlink w:anchor="P1731">
              <w:r>
                <w:rPr>
                  <w:color w:val="0000FF"/>
                </w:rPr>
                <w:t>&lt;1&gt;</w:t>
              </w:r>
            </w:hyperlink>
            <w:r>
              <w:t xml:space="preserve"> (далее - Положение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Соблюдено ли лицензиатом требование о наличии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tcPr>
          <w:p w:rsidR="00000A58" w:rsidRDefault="00000A58">
            <w:pPr>
              <w:pStyle w:val="ConsPlusNormal"/>
              <w:jc w:val="center"/>
            </w:pPr>
            <w:hyperlink r:id="rId124">
              <w:r>
                <w:rPr>
                  <w:color w:val="0000FF"/>
                </w:rPr>
                <w:t>Подпункт "б"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 xml:space="preserve">Соблюдено ли лицензиатом требование о наличии разработанных и утвержденных организацией образовательных программ в соответствии с </w:t>
            </w:r>
            <w:hyperlink r:id="rId125">
              <w:r>
                <w:rPr>
                  <w:color w:val="0000FF"/>
                </w:rPr>
                <w:t>частями 2</w:t>
              </w:r>
            </w:hyperlink>
            <w:r>
              <w:t xml:space="preserve"> - </w:t>
            </w:r>
            <w:hyperlink r:id="rId126">
              <w:r>
                <w:rPr>
                  <w:color w:val="0000FF"/>
                </w:rPr>
                <w:t>8 статьи 12</w:t>
              </w:r>
            </w:hyperlink>
            <w:r>
              <w:t xml:space="preserve"> Федерального закона от 29 декабря 2012 г. N 273-ФЗ "Об образовании в Российской Федерации" </w:t>
            </w:r>
            <w:hyperlink w:anchor="P1732">
              <w:r>
                <w:rPr>
                  <w:color w:val="0000FF"/>
                </w:rPr>
                <w:t>&lt;2&gt;</w:t>
              </w:r>
            </w:hyperlink>
            <w:r>
              <w:t xml:space="preserve"> (далее - Федеральный закон N 273-ФЗ)?</w:t>
            </w:r>
          </w:p>
        </w:tc>
        <w:tc>
          <w:tcPr>
            <w:tcW w:w="3572" w:type="dxa"/>
          </w:tcPr>
          <w:p w:rsidR="00000A58" w:rsidRDefault="00000A58">
            <w:pPr>
              <w:pStyle w:val="ConsPlusNormal"/>
              <w:jc w:val="center"/>
            </w:pPr>
            <w:hyperlink r:id="rId127">
              <w:r>
                <w:rPr>
                  <w:color w:val="0000FF"/>
                </w:rPr>
                <w:t>Подпункт "в"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4.</w:t>
            </w:r>
          </w:p>
        </w:tc>
        <w:tc>
          <w:tcPr>
            <w:tcW w:w="4365" w:type="dxa"/>
          </w:tcPr>
          <w:p w:rsidR="00000A58" w:rsidRDefault="00000A58">
            <w:pPr>
              <w:pStyle w:val="ConsPlusNormal"/>
              <w:jc w:val="both"/>
            </w:pPr>
            <w:r>
              <w:t>Согласованы ли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572" w:type="dxa"/>
          </w:tcPr>
          <w:p w:rsidR="00000A58" w:rsidRDefault="00000A58">
            <w:pPr>
              <w:pStyle w:val="ConsPlusNormal"/>
              <w:jc w:val="center"/>
            </w:pPr>
            <w:hyperlink r:id="rId128">
              <w:r>
                <w:rPr>
                  <w:color w:val="0000FF"/>
                </w:rPr>
                <w:t>Подпункт "в"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 xml:space="preserve">Соблюдено ли лицензиатом требование 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29">
              <w:r>
                <w:rPr>
                  <w:color w:val="0000FF"/>
                </w:rPr>
                <w:t>пунктом 2 части 3</w:t>
              </w:r>
            </w:hyperlink>
            <w:r>
              <w:t xml:space="preserve">, </w:t>
            </w:r>
            <w:hyperlink r:id="rId130">
              <w:r>
                <w:rPr>
                  <w:color w:val="0000FF"/>
                </w:rPr>
                <w:t>частью 10 статьи 11</w:t>
              </w:r>
            </w:hyperlink>
            <w:r>
              <w:t xml:space="preserve">, </w:t>
            </w:r>
            <w:hyperlink r:id="rId131">
              <w:r>
                <w:rPr>
                  <w:color w:val="0000FF"/>
                </w:rPr>
                <w:t>статьей 46</w:t>
              </w:r>
            </w:hyperlink>
            <w:r>
              <w:t xml:space="preserve"> и </w:t>
            </w:r>
            <w:hyperlink r:id="rId132">
              <w:r>
                <w:rPr>
                  <w:color w:val="0000FF"/>
                </w:rPr>
                <w:t>статьей 50</w:t>
              </w:r>
            </w:hyperlink>
            <w:r>
              <w:t xml:space="preserve"> Федерального закона N 273-ФЗ?</w:t>
            </w:r>
          </w:p>
        </w:tc>
        <w:tc>
          <w:tcPr>
            <w:tcW w:w="3572" w:type="dxa"/>
          </w:tcPr>
          <w:p w:rsidR="00000A58" w:rsidRDefault="00000A58">
            <w:pPr>
              <w:pStyle w:val="ConsPlusNormal"/>
              <w:jc w:val="center"/>
            </w:pPr>
            <w:hyperlink r:id="rId133">
              <w:r>
                <w:rPr>
                  <w:color w:val="0000FF"/>
                </w:rPr>
                <w:t>Подпункт "г"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 xml:space="preserve">Соблюдено ли лицензиатом требование о наличии в соответствии с </w:t>
            </w:r>
            <w:hyperlink r:id="rId134">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w:t>
            </w:r>
            <w:hyperlink w:anchor="P1733">
              <w:r>
                <w:rPr>
                  <w:color w:val="0000FF"/>
                </w:rPr>
                <w:t>&lt;3&gt;</w:t>
              </w:r>
            </w:hyperlink>
            <w:r>
              <w:t xml:space="preserve">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w:t>
            </w:r>
          </w:p>
        </w:tc>
        <w:tc>
          <w:tcPr>
            <w:tcW w:w="3572" w:type="dxa"/>
          </w:tcPr>
          <w:p w:rsidR="00000A58" w:rsidRDefault="00000A58">
            <w:pPr>
              <w:pStyle w:val="ConsPlusNormal"/>
              <w:jc w:val="center"/>
            </w:pPr>
            <w:hyperlink r:id="rId135">
              <w:r>
                <w:rPr>
                  <w:color w:val="0000FF"/>
                </w:rPr>
                <w:t>Подпункт "д"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 xml:space="preserve">Соблюдено ли лицензиатом (профессиональной образовательной организацией, организацией, осуществляющей образовательную </w:t>
            </w:r>
            <w:r>
              <w:lastRenderedPageBreak/>
              <w:t xml:space="preserve">деятельность по основным программам профессионального обучения) требование о наличии специальных условий для получения образования обучающимися с ограниченными возможностями здоровья в соответствии с </w:t>
            </w:r>
            <w:hyperlink r:id="rId136">
              <w:r>
                <w:rPr>
                  <w:color w:val="0000FF"/>
                </w:rPr>
                <w:t>частями 1</w:t>
              </w:r>
            </w:hyperlink>
            <w:r>
              <w:t xml:space="preserve">, </w:t>
            </w:r>
            <w:hyperlink r:id="rId137">
              <w:r>
                <w:rPr>
                  <w:color w:val="0000FF"/>
                </w:rPr>
                <w:t>3</w:t>
              </w:r>
            </w:hyperlink>
            <w:r>
              <w:t xml:space="preserve">, </w:t>
            </w:r>
            <w:hyperlink r:id="rId138">
              <w:r>
                <w:rPr>
                  <w:color w:val="0000FF"/>
                </w:rPr>
                <w:t>8</w:t>
              </w:r>
            </w:hyperlink>
            <w:r>
              <w:t xml:space="preserve">, </w:t>
            </w:r>
            <w:hyperlink r:id="rId139">
              <w:r>
                <w:rPr>
                  <w:color w:val="0000FF"/>
                </w:rPr>
                <w:t>10</w:t>
              </w:r>
            </w:hyperlink>
            <w:r>
              <w:t xml:space="preserve"> и </w:t>
            </w:r>
            <w:hyperlink r:id="rId140">
              <w:r>
                <w:rPr>
                  <w:color w:val="0000FF"/>
                </w:rPr>
                <w:t>11 статьи 79</w:t>
              </w:r>
            </w:hyperlink>
            <w:r>
              <w:t xml:space="preserve"> Федерального закона N 273-ФЗ?</w:t>
            </w:r>
          </w:p>
        </w:tc>
        <w:tc>
          <w:tcPr>
            <w:tcW w:w="3572" w:type="dxa"/>
          </w:tcPr>
          <w:p w:rsidR="00000A58" w:rsidRDefault="00000A58">
            <w:pPr>
              <w:pStyle w:val="ConsPlusNormal"/>
              <w:jc w:val="center"/>
            </w:pPr>
            <w:hyperlink r:id="rId141">
              <w:r>
                <w:rPr>
                  <w:color w:val="0000FF"/>
                </w:rPr>
                <w:t>Подпункт "е" пункта 7</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 xml:space="preserve">Соблюдено ли лицензиатом требование о наличии в соответствии со </w:t>
            </w:r>
            <w:hyperlink r:id="rId142">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r:id="rId143">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с применением электронного обучения, дистанционных образовательных технологий?</w:t>
            </w:r>
          </w:p>
        </w:tc>
        <w:tc>
          <w:tcPr>
            <w:tcW w:w="3572" w:type="dxa"/>
          </w:tcPr>
          <w:p w:rsidR="00000A58" w:rsidRDefault="00000A58">
            <w:pPr>
              <w:pStyle w:val="ConsPlusNormal"/>
              <w:jc w:val="center"/>
            </w:pPr>
            <w:hyperlink r:id="rId144">
              <w:r>
                <w:rPr>
                  <w:color w:val="0000FF"/>
                </w:rPr>
                <w:t>Подпункт "а"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 xml:space="preserve">Соблюдено ли лицензиатом требование о наличии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145">
              <w:r>
                <w:rPr>
                  <w:color w:val="0000FF"/>
                </w:rPr>
                <w:t>частью 4 статьи 81</w:t>
              </w:r>
            </w:hyperlink>
            <w:r>
              <w:t xml:space="preserve"> Федерального закона N 273-ФЗ, а также в соответствии со </w:t>
            </w:r>
            <w:hyperlink r:id="rId146">
              <w:r>
                <w:rPr>
                  <w:color w:val="0000FF"/>
                </w:rPr>
                <w:t>статьей 27</w:t>
              </w:r>
            </w:hyperlink>
            <w:r>
              <w:t xml:space="preserve"> Закона </w:t>
            </w:r>
            <w:r>
              <w:lastRenderedPageBreak/>
              <w:t xml:space="preserve">Российской Федерации от 21 июля 1993 г. N 5485-1 "О государственной тайне" </w:t>
            </w:r>
            <w:hyperlink w:anchor="P1734">
              <w:r>
                <w:rPr>
                  <w:color w:val="0000FF"/>
                </w:rPr>
                <w:t>&lt;4&gt;</w:t>
              </w:r>
            </w:hyperlink>
            <w:r>
              <w:t xml:space="preserve">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rsidR="00000A58" w:rsidRDefault="00000A58">
            <w:pPr>
              <w:pStyle w:val="ConsPlusNormal"/>
              <w:jc w:val="center"/>
            </w:pPr>
            <w:hyperlink r:id="rId147">
              <w:r>
                <w:rPr>
                  <w:color w:val="0000FF"/>
                </w:rPr>
                <w:t>Подпункт "б"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148">
              <w:r>
                <w:rPr>
                  <w:color w:val="0000FF"/>
                </w:rPr>
                <w:t>частями 6</w:t>
              </w:r>
            </w:hyperlink>
            <w:r>
              <w:t xml:space="preserve"> - </w:t>
            </w:r>
            <w:hyperlink r:id="rId149">
              <w:r>
                <w:rPr>
                  <w:color w:val="0000FF"/>
                </w:rPr>
                <w:t>8 статьи 13</w:t>
              </w:r>
            </w:hyperlink>
            <w:r>
              <w:t xml:space="preserve"> Федерального закона N 273-ФЗ для основных профессиональных образовательных программ медицинского и фармацевтического образования?</w:t>
            </w:r>
          </w:p>
        </w:tc>
        <w:tc>
          <w:tcPr>
            <w:tcW w:w="3572" w:type="dxa"/>
          </w:tcPr>
          <w:p w:rsidR="00000A58" w:rsidRDefault="00000A58">
            <w:pPr>
              <w:pStyle w:val="ConsPlusNormal"/>
              <w:jc w:val="center"/>
            </w:pPr>
            <w:hyperlink r:id="rId150">
              <w:r>
                <w:rPr>
                  <w:color w:val="0000FF"/>
                </w:rPr>
                <w:t>Подпункт "в"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151">
              <w:r>
                <w:rPr>
                  <w:color w:val="0000FF"/>
                </w:rPr>
                <w:t>частями 4</w:t>
              </w:r>
            </w:hyperlink>
            <w:r>
              <w:t xml:space="preserve"> и </w:t>
            </w:r>
            <w:hyperlink r:id="rId152">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rsidR="00000A58" w:rsidRDefault="00000A58">
            <w:pPr>
              <w:pStyle w:val="ConsPlusNormal"/>
              <w:jc w:val="center"/>
            </w:pPr>
            <w:hyperlink r:id="rId153">
              <w:r>
                <w:rPr>
                  <w:color w:val="0000FF"/>
                </w:rPr>
                <w:t>Подпункт "в"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12.</w:t>
            </w:r>
          </w:p>
        </w:tc>
        <w:tc>
          <w:tcPr>
            <w:tcW w:w="4365" w:type="dxa"/>
          </w:tcPr>
          <w:p w:rsidR="00000A58" w:rsidRDefault="00000A58">
            <w:pPr>
              <w:pStyle w:val="ConsPlusNormal"/>
              <w:jc w:val="both"/>
            </w:pPr>
            <w:r>
              <w:t xml:space="preserve">Соблюдено ли лицензиатом требование о наличии договора о сетевой форме реализации образовательных программ в соответствии со </w:t>
            </w:r>
            <w:hyperlink r:id="rId154">
              <w:r>
                <w:rPr>
                  <w:color w:val="0000FF"/>
                </w:rPr>
                <w:t>статьей 15</w:t>
              </w:r>
            </w:hyperlink>
            <w:r>
              <w:t xml:space="preserve"> Федерального закона N 273-ФЗ для образовательных программ, реализуемых организацией с </w:t>
            </w:r>
            <w:r>
              <w:lastRenderedPageBreak/>
              <w:t>использованием сетевой формы реализации образовательных программ?</w:t>
            </w:r>
          </w:p>
        </w:tc>
        <w:tc>
          <w:tcPr>
            <w:tcW w:w="3572" w:type="dxa"/>
          </w:tcPr>
          <w:p w:rsidR="00000A58" w:rsidRDefault="00000A58">
            <w:pPr>
              <w:pStyle w:val="ConsPlusNormal"/>
              <w:jc w:val="center"/>
            </w:pPr>
            <w:hyperlink r:id="rId155">
              <w:r>
                <w:rPr>
                  <w:color w:val="0000FF"/>
                </w:rPr>
                <w:t>Подпункт "г"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 xml:space="preserve">Соблюдено ли лицензиатом соответствие требованиям </w:t>
            </w:r>
            <w:hyperlink r:id="rId156">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w:t>
            </w:r>
            <w:hyperlink w:anchor="P1735">
              <w:r>
                <w:rPr>
                  <w:color w:val="0000FF"/>
                </w:rPr>
                <w:t>&lt;5&gt;</w:t>
              </w:r>
            </w:hyperlink>
            <w:r>
              <w:t xml:space="preserve">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572" w:type="dxa"/>
          </w:tcPr>
          <w:p w:rsidR="00000A58" w:rsidRDefault="00000A58">
            <w:pPr>
              <w:pStyle w:val="ConsPlusNormal"/>
              <w:jc w:val="center"/>
            </w:pPr>
            <w:hyperlink r:id="rId157">
              <w:r>
                <w:rPr>
                  <w:color w:val="0000FF"/>
                </w:rPr>
                <w:t>Подпункт "д"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 xml:space="preserve">Соблюдено ли лицензиатом соответствие требованиям </w:t>
            </w:r>
            <w:hyperlink r:id="rId158">
              <w:r>
                <w:rPr>
                  <w:color w:val="0000FF"/>
                </w:rPr>
                <w:t>части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rsidR="00000A58" w:rsidRDefault="00000A58">
            <w:pPr>
              <w:pStyle w:val="ConsPlusNormal"/>
              <w:jc w:val="center"/>
            </w:pPr>
            <w:hyperlink r:id="rId159">
              <w:r>
                <w:rPr>
                  <w:color w:val="0000FF"/>
                </w:rPr>
                <w:t>Подпункт "е" пункта 8</w:t>
              </w:r>
            </w:hyperlink>
            <w:r>
              <w:t xml:space="preserve"> Положения о лицензировании</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14" w:name="P1731"/>
      <w:bookmarkEnd w:id="14"/>
      <w:r>
        <w:t xml:space="preserve">&lt;1&gt; Утверждено </w:t>
      </w:r>
      <w:hyperlink r:id="rId160">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(Собрание законодательства Российской Федерации, 2020, N 39, ст. 6067; 2021, N 49, ст. 8310).</w:t>
      </w:r>
    </w:p>
    <w:p w:rsidR="00000A58" w:rsidRDefault="00000A58">
      <w:pPr>
        <w:pStyle w:val="ConsPlusNormal"/>
        <w:spacing w:before="200"/>
        <w:ind w:firstLine="540"/>
        <w:jc w:val="both"/>
      </w:pPr>
      <w:bookmarkStart w:id="15" w:name="P1732"/>
      <w:bookmarkEnd w:id="15"/>
      <w:r>
        <w:t>&lt;2&gt; Собрание законодательства Российской Федерации, 2012, N 53, ст. 7598; 2021, N 27, ст. 5150.</w:t>
      </w:r>
    </w:p>
    <w:p w:rsidR="00000A58" w:rsidRDefault="00000A58">
      <w:pPr>
        <w:pStyle w:val="ConsPlusNormal"/>
        <w:spacing w:before="200"/>
        <w:ind w:firstLine="540"/>
        <w:jc w:val="both"/>
      </w:pPr>
      <w:bookmarkStart w:id="16" w:name="P1733"/>
      <w:bookmarkEnd w:id="16"/>
      <w:r>
        <w:t>&lt;3&gt; Собрание законодательства Российской Федерации, 1999, N 14, ст. 1650; 2007, N 46, ст. 5554.</w:t>
      </w:r>
    </w:p>
    <w:p w:rsidR="00000A58" w:rsidRDefault="00000A58">
      <w:pPr>
        <w:pStyle w:val="ConsPlusNormal"/>
        <w:spacing w:before="200"/>
        <w:ind w:firstLine="540"/>
        <w:jc w:val="both"/>
      </w:pPr>
      <w:bookmarkStart w:id="17" w:name="P1734"/>
      <w:bookmarkEnd w:id="17"/>
      <w:r>
        <w:t>&lt;4&gt; Собрание законодательства Российской Федерации, 1997, N 41, стр. 8220 - 8235.</w:t>
      </w:r>
    </w:p>
    <w:p w:rsidR="00000A58" w:rsidRDefault="00000A58">
      <w:pPr>
        <w:pStyle w:val="ConsPlusNormal"/>
        <w:spacing w:before="200"/>
        <w:ind w:firstLine="540"/>
        <w:jc w:val="both"/>
      </w:pPr>
      <w:bookmarkStart w:id="18" w:name="P1735"/>
      <w:bookmarkEnd w:id="18"/>
      <w:r>
        <w:t>&lt;5&gt;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8</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19" w:name="P1753"/>
      <w:bookmarkEnd w:id="19"/>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w:t>
      </w:r>
    </w:p>
    <w:p w:rsidR="00000A58" w:rsidRDefault="00000A58">
      <w:pPr>
        <w:pStyle w:val="ConsPlusNonformat"/>
        <w:jc w:val="both"/>
      </w:pPr>
      <w:r>
        <w:t xml:space="preserve">             по дополнительным общеобразовательным программам</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lastRenderedPageBreak/>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индивидуальным предпринимателем (далее - организация), формы обучения по дополнительным общеобразовательным программам?</w:t>
            </w:r>
          </w:p>
        </w:tc>
        <w:tc>
          <w:tcPr>
            <w:tcW w:w="3572" w:type="dxa"/>
          </w:tcPr>
          <w:p w:rsidR="00000A58" w:rsidRDefault="00000A58">
            <w:pPr>
              <w:pStyle w:val="ConsPlusNormal"/>
              <w:jc w:val="center"/>
            </w:pPr>
            <w:hyperlink r:id="rId161">
              <w:r>
                <w:rPr>
                  <w:color w:val="0000FF"/>
                </w:rPr>
                <w:t>Пункт 9</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1916">
              <w:r>
                <w:rPr>
                  <w:color w:val="0000FF"/>
                </w:rPr>
                <w:t>&lt;1&gt;</w:t>
              </w:r>
            </w:hyperlink>
          </w:p>
          <w:p w:rsidR="00000A58" w:rsidRDefault="00000A58">
            <w:pPr>
              <w:pStyle w:val="ConsPlusNormal"/>
              <w:jc w:val="center"/>
            </w:pPr>
            <w:r>
              <w:t>(далее - Порядок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w:t>
            </w:r>
          </w:p>
        </w:tc>
        <w:tc>
          <w:tcPr>
            <w:tcW w:w="4365" w:type="dxa"/>
          </w:tcPr>
          <w:p w:rsidR="00000A58" w:rsidRDefault="00000A58">
            <w:pPr>
              <w:pStyle w:val="ConsPlusNormal"/>
              <w:jc w:val="both"/>
            </w:pPr>
            <w:r>
              <w:t>Определены ли локальным нормативным актом организации:</w:t>
            </w:r>
          </w:p>
          <w:p w:rsidR="00000A58" w:rsidRDefault="00000A58">
            <w:pPr>
              <w:pStyle w:val="ConsPlusNormal"/>
              <w:jc w:val="both"/>
            </w:pPr>
            <w:r>
              <w:t>- количество обучающихся в объединении по интересам?</w:t>
            </w:r>
          </w:p>
        </w:tc>
        <w:tc>
          <w:tcPr>
            <w:tcW w:w="3572" w:type="dxa"/>
            <w:vMerge w:val="restart"/>
          </w:tcPr>
          <w:p w:rsidR="00000A58" w:rsidRDefault="00000A58">
            <w:pPr>
              <w:pStyle w:val="ConsPlusNormal"/>
              <w:jc w:val="center"/>
            </w:pPr>
            <w:hyperlink r:id="rId162">
              <w:r>
                <w:rPr>
                  <w:color w:val="0000FF"/>
                </w:rPr>
                <w:t>Пункт 9</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возрастные категории обучающихся, входящих в объединение по интересам?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продолжительность учебных занятий в объединении по интересам?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572" w:type="dxa"/>
          </w:tcPr>
          <w:p w:rsidR="00000A58" w:rsidRDefault="00000A58">
            <w:pPr>
              <w:pStyle w:val="ConsPlusNormal"/>
              <w:jc w:val="center"/>
            </w:pPr>
            <w:hyperlink r:id="rId163">
              <w:r>
                <w:rPr>
                  <w:color w:val="0000FF"/>
                </w:rPr>
                <w:t>Пункт 10</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 xml:space="preserve">Организация локальными нормативными актами установила порядок получения дополнительного образования детей на </w:t>
            </w:r>
            <w:r>
              <w:lastRenderedPageBreak/>
              <w:t>иностранном языке?</w:t>
            </w:r>
          </w:p>
        </w:tc>
        <w:tc>
          <w:tcPr>
            <w:tcW w:w="3572" w:type="dxa"/>
          </w:tcPr>
          <w:p w:rsidR="00000A58" w:rsidRDefault="00000A58">
            <w:pPr>
              <w:pStyle w:val="ConsPlusNormal"/>
              <w:jc w:val="center"/>
            </w:pPr>
            <w:hyperlink r:id="rId164">
              <w:r>
                <w:rPr>
                  <w:color w:val="0000FF"/>
                </w:rPr>
                <w:t>Пункт 12</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rsidR="00000A58" w:rsidRDefault="00000A58">
            <w:pPr>
              <w:pStyle w:val="ConsPlusNormal"/>
              <w:jc w:val="center"/>
            </w:pPr>
            <w:hyperlink r:id="rId165">
              <w:r>
                <w:rPr>
                  <w:color w:val="0000FF"/>
                </w:rPr>
                <w:t>Пункт 13</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rsidR="00000A58" w:rsidRDefault="00000A58">
            <w:pPr>
              <w:pStyle w:val="ConsPlusNormal"/>
              <w:jc w:val="center"/>
            </w:pPr>
            <w:hyperlink r:id="rId166">
              <w:r>
                <w:rPr>
                  <w:color w:val="0000FF"/>
                </w:rPr>
                <w:t>Пункт 15</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Привлекает ли организация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572" w:type="dxa"/>
          </w:tcPr>
          <w:p w:rsidR="00000A58" w:rsidRDefault="00000A58">
            <w:pPr>
              <w:pStyle w:val="ConsPlusNormal"/>
              <w:jc w:val="center"/>
            </w:pPr>
            <w:hyperlink r:id="rId167">
              <w:r>
                <w:rPr>
                  <w:color w:val="0000FF"/>
                </w:rPr>
                <w:t>Пункт 15</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 xml:space="preserve">Определено ли организацией соответствие </w:t>
            </w:r>
            <w:r>
              <w:lastRenderedPageBreak/>
              <w:t>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572" w:type="dxa"/>
          </w:tcPr>
          <w:p w:rsidR="00000A58" w:rsidRDefault="00000A58">
            <w:pPr>
              <w:pStyle w:val="ConsPlusNormal"/>
              <w:jc w:val="center"/>
            </w:pPr>
            <w:hyperlink r:id="rId168">
              <w:r>
                <w:rPr>
                  <w:color w:val="0000FF"/>
                </w:rPr>
                <w:t>Абзац второй пункта 15</w:t>
              </w:r>
            </w:hyperlink>
            <w:r>
              <w:t xml:space="preserve"> Порядка N </w:t>
            </w:r>
            <w:r>
              <w:lastRenderedPageBreak/>
              <w:t>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 xml:space="preserve">Организация создала условия и организовала образовательный процесс по дополнительным общеобразовательным программам для обучающихся с ограниченными возможностями здоровья, детей-инвалидов и инвалидов с учетом требований </w:t>
            </w:r>
            <w:hyperlink r:id="rId169">
              <w:r>
                <w:rPr>
                  <w:color w:val="0000FF"/>
                </w:rPr>
                <w:t>пункта 19</w:t>
              </w:r>
            </w:hyperlink>
            <w:r>
              <w:t xml:space="preserve"> Порядка N 196?</w:t>
            </w:r>
          </w:p>
        </w:tc>
        <w:tc>
          <w:tcPr>
            <w:tcW w:w="3572" w:type="dxa"/>
          </w:tcPr>
          <w:p w:rsidR="00000A58" w:rsidRDefault="00000A58">
            <w:pPr>
              <w:pStyle w:val="ConsPlusNormal"/>
              <w:jc w:val="center"/>
            </w:pPr>
            <w:hyperlink r:id="rId170">
              <w:r>
                <w:rPr>
                  <w:color w:val="0000FF"/>
                </w:rPr>
                <w:t>Пункт 19</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bottom w:val="nil"/>
            </w:tcBorders>
          </w:tcPr>
          <w:p w:rsidR="00000A58" w:rsidRDefault="00000A58">
            <w:pPr>
              <w:pStyle w:val="ConsPlusNormal"/>
              <w:jc w:val="center"/>
            </w:pPr>
            <w:r>
              <w:t>10.</w:t>
            </w:r>
          </w:p>
        </w:tc>
        <w:tc>
          <w:tcPr>
            <w:tcW w:w="4365" w:type="dxa"/>
          </w:tcPr>
          <w:p w:rsidR="00000A58" w:rsidRDefault="00000A58">
            <w:pPr>
              <w:pStyle w:val="ConsPlusNormal"/>
              <w:jc w:val="both"/>
            </w:pPr>
            <w:r>
              <w:t>Обеспечила ли организация в целях доступности получения дополнительного образования обучающимися с ограниченными возможностями здоровья, детьми-инвалидами и инвалидами:</w:t>
            </w:r>
          </w:p>
          <w:p w:rsidR="00000A58" w:rsidRDefault="00000A58">
            <w:pPr>
              <w:pStyle w:val="ConsPlusNormal"/>
              <w:jc w:val="both"/>
            </w:pPr>
            <w:r>
              <w:t>а) для обучающихся с ограниченными возможностями здоровья по зрению:</w:t>
            </w:r>
          </w:p>
          <w:p w:rsidR="00000A58" w:rsidRDefault="00000A58">
            <w:pPr>
              <w:pStyle w:val="ConsPlusNormal"/>
              <w:jc w:val="both"/>
            </w:pPr>
            <w:r>
              <w:t>-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Borders>
              <w:bottom w:val="nil"/>
            </w:tcBorders>
          </w:tcPr>
          <w:p w:rsidR="00000A58" w:rsidRDefault="00000A58">
            <w:pPr>
              <w:pStyle w:val="ConsPlusNormal"/>
              <w:jc w:val="center"/>
            </w:pPr>
            <w:hyperlink r:id="rId171">
              <w:r>
                <w:rPr>
                  <w:color w:val="0000FF"/>
                </w:rPr>
                <w:t>Пункт 20</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w:t>
            </w:r>
            <w:r>
              <w:lastRenderedPageBreak/>
              <w:t>или желтом фоне) и продублирована шрифтом Брайля)?</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присутствие ассистента, оказывающего обучающемуся необходимую помощь?</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выпуск альтернативных форматов печатных материалов (крупный шрифт или аудиофайлы)?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доступ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tcBorders>
          </w:tcPr>
          <w:p w:rsidR="00000A58" w:rsidRDefault="00000A58">
            <w:pPr>
              <w:pStyle w:val="ConsPlusNormal"/>
            </w:pPr>
          </w:p>
        </w:tc>
        <w:tc>
          <w:tcPr>
            <w:tcW w:w="4365" w:type="dxa"/>
          </w:tcPr>
          <w:p w:rsidR="00000A58" w:rsidRDefault="00000A58">
            <w:pPr>
              <w:pStyle w:val="ConsPlusNormal"/>
              <w:jc w:val="both"/>
            </w:pPr>
            <w:r>
              <w:t>б) для обучающихся с ограниченными возможностями здоровья по слуху:</w:t>
            </w:r>
          </w:p>
          <w:p w:rsidR="00000A58" w:rsidRDefault="00000A58">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val="restart"/>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предоставление надлежащих звуковых средств воспроизведения информации?</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в) для обучающихся, имеющих нарушения опорно-двигательного аппарата:</w:t>
            </w:r>
          </w:p>
          <w:p w:rsidR="00000A58" w:rsidRDefault="00000A58">
            <w:pPr>
              <w:pStyle w:val="ConsPlusNormal"/>
              <w:jc w:val="both"/>
            </w:pPr>
            <w:r>
              <w:t xml:space="preserve">-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w:t>
            </w:r>
            <w:r>
              <w:lastRenderedPageBreak/>
              <w:t>более 0,8 м.; наличие специальных кресел и других приспособлений)?</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Составляет ли численность обучающихся с ограниченными возможностями здоровья, детей-инвалидов и инвалидов в учебной группе не более 15 человек?</w:t>
            </w:r>
          </w:p>
        </w:tc>
        <w:tc>
          <w:tcPr>
            <w:tcW w:w="3572" w:type="dxa"/>
          </w:tcPr>
          <w:p w:rsidR="00000A58" w:rsidRDefault="00000A58">
            <w:pPr>
              <w:pStyle w:val="ConsPlusNormal"/>
              <w:jc w:val="center"/>
            </w:pPr>
            <w:hyperlink r:id="rId172">
              <w:r>
                <w:rPr>
                  <w:color w:val="0000FF"/>
                </w:rPr>
                <w:t>Пункт 21</w:t>
              </w:r>
            </w:hyperlink>
            <w:r>
              <w:t xml:space="preserve"> Порядка N 196</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20" w:name="P1916"/>
      <w:bookmarkEnd w:id="20"/>
      <w:r>
        <w:t xml:space="preserve">&lt;1&gt; Утвержден </w:t>
      </w:r>
      <w:hyperlink r:id="rId173">
        <w:r>
          <w:rPr>
            <w:color w:val="0000FF"/>
          </w:rPr>
          <w:t>приказом</w:t>
        </w:r>
      </w:hyperlink>
      <w:r>
        <w:t xml:space="preserve"> Минпросвещения России от 9 ноября 2018 г. N 196 (зарегистрирован Минюстом России 29 ноября 2018 г., регистрационный N 52831) с изменениями, внесенными приказами Минпросвещения России от 5 сентября 2019 г. N 470 (зарегистрирован Минюстом России 25 ноября 2019 г., регистрационный N 56617), от 30 сентября 2020 г. N 533 (зарегистрирован Минюстом России 27.10.2020, регистрационный N 60590).</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9</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spacing w:after="1"/>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21" w:name="P1933"/>
      <w:bookmarkEnd w:id="21"/>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w:t>
      </w:r>
    </w:p>
    <w:p w:rsidR="00000A58" w:rsidRDefault="00000A58">
      <w:pPr>
        <w:pStyle w:val="ConsPlusNonformat"/>
        <w:jc w:val="both"/>
      </w:pPr>
      <w:r>
        <w:t xml:space="preserve">                  по образовательным программам среднего</w:t>
      </w:r>
    </w:p>
    <w:p w:rsidR="00000A58" w:rsidRDefault="00000A58">
      <w:pPr>
        <w:pStyle w:val="ConsPlusNonformat"/>
        <w:jc w:val="both"/>
      </w:pPr>
      <w:r>
        <w:t xml:space="preserve">                       профессионального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lastRenderedPageBreak/>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организация), по имеющим государственную аккредитацию образовательным программам среднего профессионального образования?</w:t>
            </w:r>
          </w:p>
        </w:tc>
        <w:tc>
          <w:tcPr>
            <w:tcW w:w="3572" w:type="dxa"/>
          </w:tcPr>
          <w:p w:rsidR="00000A58" w:rsidRDefault="00000A58">
            <w:pPr>
              <w:pStyle w:val="ConsPlusNormal"/>
              <w:jc w:val="center"/>
            </w:pPr>
            <w:hyperlink r:id="rId174">
              <w:r>
                <w:rPr>
                  <w:color w:val="0000FF"/>
                </w:rPr>
                <w:t>Пункт 11</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2240">
              <w:r>
                <w:rPr>
                  <w:color w:val="0000FF"/>
                </w:rPr>
                <w:t>&lt;1&gt;</w:t>
              </w:r>
            </w:hyperlink>
            <w:r>
              <w:t xml:space="preserve"> (далее - Порядок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3572" w:type="dxa"/>
          </w:tcPr>
          <w:p w:rsidR="00000A58" w:rsidRDefault="00000A58">
            <w:pPr>
              <w:pStyle w:val="ConsPlusNormal"/>
              <w:jc w:val="center"/>
            </w:pPr>
            <w:hyperlink r:id="rId175">
              <w:r>
                <w:rPr>
                  <w:color w:val="0000FF"/>
                </w:rPr>
                <w:t>Пункт 11</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Разработаны ли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tcPr>
          <w:p w:rsidR="00000A58" w:rsidRDefault="00000A58">
            <w:pPr>
              <w:pStyle w:val="ConsPlusNormal"/>
              <w:jc w:val="center"/>
            </w:pPr>
            <w:hyperlink r:id="rId176">
              <w:r>
                <w:rPr>
                  <w:color w:val="0000FF"/>
                </w:rPr>
                <w:t>Пункт 11</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lastRenderedPageBreak/>
              <w:t>4.</w:t>
            </w:r>
          </w:p>
        </w:tc>
        <w:tc>
          <w:tcPr>
            <w:tcW w:w="4365" w:type="dxa"/>
          </w:tcPr>
          <w:p w:rsidR="00000A58" w:rsidRDefault="00000A58">
            <w:pPr>
              <w:pStyle w:val="ConsPlusNormal"/>
              <w:jc w:val="both"/>
            </w:pPr>
            <w:r>
              <w:t>Включает ли образовательная программа среднего профессионального образования:</w:t>
            </w:r>
          </w:p>
          <w:p w:rsidR="00000A58" w:rsidRDefault="00000A58">
            <w:pPr>
              <w:pStyle w:val="ConsPlusNormal"/>
              <w:jc w:val="both"/>
            </w:pPr>
            <w:r>
              <w:t>- учебный план?</w:t>
            </w:r>
          </w:p>
        </w:tc>
        <w:tc>
          <w:tcPr>
            <w:tcW w:w="3572" w:type="dxa"/>
            <w:vMerge w:val="restart"/>
          </w:tcPr>
          <w:p w:rsidR="00000A58" w:rsidRDefault="00000A58">
            <w:pPr>
              <w:pStyle w:val="ConsPlusNormal"/>
              <w:jc w:val="center"/>
            </w:pPr>
            <w:hyperlink r:id="rId177">
              <w:r>
                <w:rPr>
                  <w:color w:val="0000FF"/>
                </w:rPr>
                <w:t>Пункт 12</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календарный учебный график?</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рабочие программы учебных предметов, курсов, дисциплин (модулей)?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оценочные материалы?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методические материалы?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рабочую программу воспитания?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календарный план воспитательной работы?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5.</w:t>
            </w:r>
          </w:p>
        </w:tc>
        <w:tc>
          <w:tcPr>
            <w:tcW w:w="4365" w:type="dxa"/>
          </w:tcPr>
          <w:p w:rsidR="00000A58" w:rsidRDefault="00000A58">
            <w:pPr>
              <w:pStyle w:val="ConsPlusNormal"/>
              <w:jc w:val="both"/>
            </w:pPr>
            <w:r>
              <w:t>Определяет ли учебный план образовательной программы среднего профессионального образования:</w:t>
            </w:r>
          </w:p>
          <w:p w:rsidR="00000A58" w:rsidRDefault="00000A58">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rsidR="00000A58" w:rsidRDefault="00000A58">
            <w:pPr>
              <w:pStyle w:val="ConsPlusNormal"/>
              <w:jc w:val="center"/>
            </w:pPr>
            <w:hyperlink r:id="rId178">
              <w:r>
                <w:rPr>
                  <w:color w:val="0000FF"/>
                </w:rPr>
                <w:t>Пункт 12</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трудоемкость, последовательность и распределение по периодам обучения практики?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формы промежуточной аттестации?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 xml:space="preserve">Соблюдает ли организация требование о недопустимости использования при реализации образовательных программ методов и средств обучения, </w:t>
            </w:r>
            <w:r>
              <w:lastRenderedPageBreak/>
              <w:t>образовательных технологий, наносящих вред физическому или психическому здоровью обучающихся?</w:t>
            </w:r>
          </w:p>
        </w:tc>
        <w:tc>
          <w:tcPr>
            <w:tcW w:w="3572" w:type="dxa"/>
          </w:tcPr>
          <w:p w:rsidR="00000A58" w:rsidRDefault="00000A58">
            <w:pPr>
              <w:pStyle w:val="ConsPlusNormal"/>
              <w:jc w:val="center"/>
            </w:pPr>
            <w:hyperlink r:id="rId179">
              <w:r>
                <w:rPr>
                  <w:color w:val="0000FF"/>
                </w:rPr>
                <w:t>Пункт 16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Предусматривает ли освоение образовательной программы среднего профессионального образования проведение практики обучающихся?</w:t>
            </w:r>
          </w:p>
        </w:tc>
        <w:tc>
          <w:tcPr>
            <w:tcW w:w="3572" w:type="dxa"/>
          </w:tcPr>
          <w:p w:rsidR="00000A58" w:rsidRDefault="00000A58">
            <w:pPr>
              <w:pStyle w:val="ConsPlusNormal"/>
              <w:jc w:val="center"/>
            </w:pPr>
            <w:hyperlink r:id="rId180">
              <w:r>
                <w:rPr>
                  <w:color w:val="0000FF"/>
                </w:rPr>
                <w:t>Пункт 17</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Организуется ли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rsidR="00000A58" w:rsidRDefault="00000A58">
            <w:pPr>
              <w:pStyle w:val="ConsPlusNormal"/>
              <w:jc w:val="center"/>
            </w:pPr>
            <w:hyperlink r:id="rId181">
              <w:r>
                <w:rPr>
                  <w:color w:val="0000FF"/>
                </w:rPr>
                <w:t>Пункт 17</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3572" w:type="dxa"/>
          </w:tcPr>
          <w:p w:rsidR="00000A58" w:rsidRDefault="00000A58">
            <w:pPr>
              <w:pStyle w:val="ConsPlusNormal"/>
              <w:jc w:val="center"/>
            </w:pPr>
            <w:hyperlink r:id="rId182">
              <w:r>
                <w:rPr>
                  <w:color w:val="0000FF"/>
                </w:rPr>
                <w:t>Пункт 18</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Реализует ли организация образовательную программу, предусматривающую получение среднего профессионального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572" w:type="dxa"/>
          </w:tcPr>
          <w:p w:rsidR="00000A58" w:rsidRDefault="00000A58">
            <w:pPr>
              <w:pStyle w:val="ConsPlusNormal"/>
              <w:jc w:val="center"/>
            </w:pPr>
            <w:hyperlink r:id="rId183">
              <w:r>
                <w:rPr>
                  <w:color w:val="0000FF"/>
                </w:rPr>
                <w:t>Пункт 19</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Составлено ли организацией расписание учебных занятий по каждой профессии, специальности среднего профессионального образования в соответствии с учебными планами, календарными учебными графиками, рабочими программами воспитания и календарными планами воспитательной работы?</w:t>
            </w:r>
          </w:p>
        </w:tc>
        <w:tc>
          <w:tcPr>
            <w:tcW w:w="3572" w:type="dxa"/>
          </w:tcPr>
          <w:p w:rsidR="00000A58" w:rsidRDefault="00000A58">
            <w:pPr>
              <w:pStyle w:val="ConsPlusNormal"/>
              <w:jc w:val="center"/>
            </w:pPr>
            <w:hyperlink r:id="rId184">
              <w:r>
                <w:rPr>
                  <w:color w:val="0000FF"/>
                </w:rPr>
                <w:t>Пункт 20</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12.</w:t>
            </w:r>
          </w:p>
        </w:tc>
        <w:tc>
          <w:tcPr>
            <w:tcW w:w="4365" w:type="dxa"/>
          </w:tcPr>
          <w:p w:rsidR="00000A58" w:rsidRDefault="00000A58">
            <w:pPr>
              <w:pStyle w:val="ConsPlusNormal"/>
              <w:jc w:val="both"/>
            </w:pPr>
            <w:r>
              <w:t>Обеспечено ли организацией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rsidR="00000A58" w:rsidRDefault="00000A58">
            <w:pPr>
              <w:pStyle w:val="ConsPlusNormal"/>
              <w:jc w:val="center"/>
            </w:pPr>
            <w:hyperlink r:id="rId185">
              <w:r>
                <w:rPr>
                  <w:color w:val="0000FF"/>
                </w:rPr>
                <w:t>Пункт 23</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Принят ли организацией локальный нормативный акт, устанавливающий порядок обучения по индивидуальному учебному плану, в том числе ускоренное обучение, в пределах осваиваемой образовательной программы?</w:t>
            </w:r>
          </w:p>
        </w:tc>
        <w:tc>
          <w:tcPr>
            <w:tcW w:w="3572" w:type="dxa"/>
          </w:tcPr>
          <w:p w:rsidR="00000A58" w:rsidRDefault="00000A58">
            <w:pPr>
              <w:pStyle w:val="ConsPlusNormal"/>
              <w:jc w:val="center"/>
            </w:pPr>
            <w:hyperlink r:id="rId186">
              <w:r>
                <w:rPr>
                  <w:color w:val="0000FF"/>
                </w:rPr>
                <w:t>Пункт 24</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Соблюдается ли организацией перенос начала учебного года при реализации образовательной программы среднего профессионального образования в очно-заочной форме обучения не более чем на 1 месяц, в заочной форме обучения - не более чем на 3 месяца?</w:t>
            </w:r>
          </w:p>
        </w:tc>
        <w:tc>
          <w:tcPr>
            <w:tcW w:w="3572" w:type="dxa"/>
          </w:tcPr>
          <w:p w:rsidR="00000A58" w:rsidRDefault="00000A58">
            <w:pPr>
              <w:pStyle w:val="ConsPlusNormal"/>
              <w:jc w:val="center"/>
            </w:pPr>
            <w:hyperlink r:id="rId187">
              <w:r>
                <w:rPr>
                  <w:color w:val="0000FF"/>
                </w:rPr>
                <w:t>Пункт 25</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Предоставляются ли обучающимся каникулы в процессе освоения образовательных программ среднего профессионального образования?</w:t>
            </w:r>
          </w:p>
        </w:tc>
        <w:tc>
          <w:tcPr>
            <w:tcW w:w="3572" w:type="dxa"/>
          </w:tcPr>
          <w:p w:rsidR="00000A58" w:rsidRDefault="00000A58">
            <w:pPr>
              <w:pStyle w:val="ConsPlusNormal"/>
              <w:jc w:val="center"/>
            </w:pPr>
            <w:hyperlink r:id="rId188">
              <w:r>
                <w:rPr>
                  <w:color w:val="0000FF"/>
                </w:rPr>
                <w:t>Пункт 26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2 недель в зимний период при сроке получения среднего профессионального образования 1 год?</w:t>
            </w:r>
          </w:p>
        </w:tc>
        <w:tc>
          <w:tcPr>
            <w:tcW w:w="3572" w:type="dxa"/>
          </w:tcPr>
          <w:p w:rsidR="00000A58" w:rsidRDefault="00000A58">
            <w:pPr>
              <w:pStyle w:val="ConsPlusNormal"/>
              <w:jc w:val="center"/>
            </w:pPr>
            <w:hyperlink r:id="rId189">
              <w:r>
                <w:rPr>
                  <w:color w:val="0000FF"/>
                </w:rPr>
                <w:t>Пункт 26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17.</w:t>
            </w:r>
          </w:p>
        </w:tc>
        <w:tc>
          <w:tcPr>
            <w:tcW w:w="4365" w:type="dxa"/>
          </w:tcPr>
          <w:p w:rsidR="00000A58" w:rsidRDefault="00000A58">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w:t>
            </w:r>
            <w:r>
              <w:lastRenderedPageBreak/>
              <w:t>квалифицированных рабочих, служащих, не менее 10 недель в учебном году, включающих не менее 2 недель в зимний период, при сроке получения среднего профессионального образования более 1 года?</w:t>
            </w:r>
          </w:p>
        </w:tc>
        <w:tc>
          <w:tcPr>
            <w:tcW w:w="3572" w:type="dxa"/>
          </w:tcPr>
          <w:p w:rsidR="00000A58" w:rsidRDefault="00000A58">
            <w:pPr>
              <w:pStyle w:val="ConsPlusNormal"/>
              <w:jc w:val="center"/>
            </w:pPr>
            <w:hyperlink r:id="rId190">
              <w:r>
                <w:rPr>
                  <w:color w:val="0000FF"/>
                </w:rPr>
                <w:t>Пункт 26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18.</w:t>
            </w:r>
          </w:p>
        </w:tc>
        <w:tc>
          <w:tcPr>
            <w:tcW w:w="4365" w:type="dxa"/>
          </w:tcPr>
          <w:p w:rsidR="00000A58" w:rsidRDefault="00000A58">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8 до 11 недель в учебном году, в том числе не менее 2 недель в зимний период?</w:t>
            </w:r>
          </w:p>
        </w:tc>
        <w:tc>
          <w:tcPr>
            <w:tcW w:w="3572" w:type="dxa"/>
          </w:tcPr>
          <w:p w:rsidR="00000A58" w:rsidRDefault="00000A58">
            <w:pPr>
              <w:pStyle w:val="ConsPlusNormal"/>
              <w:jc w:val="center"/>
            </w:pPr>
            <w:hyperlink r:id="rId191">
              <w:r>
                <w:rPr>
                  <w:color w:val="0000FF"/>
                </w:rPr>
                <w:t>Пункт 26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19.</w:t>
            </w:r>
          </w:p>
        </w:tc>
        <w:tc>
          <w:tcPr>
            <w:tcW w:w="4365" w:type="dxa"/>
          </w:tcPr>
          <w:p w:rsidR="00000A58" w:rsidRDefault="00000A58">
            <w:pPr>
              <w:pStyle w:val="ConsPlusNormal"/>
              <w:jc w:val="both"/>
            </w:pPr>
            <w:r>
              <w:t>Предусматривает ли учебная деятельность обучающихся:</w:t>
            </w:r>
          </w:p>
          <w:p w:rsidR="00000A58" w:rsidRDefault="00000A58">
            <w:pPr>
              <w:pStyle w:val="ConsPlusNormal"/>
              <w:jc w:val="both"/>
            </w:pPr>
            <w:r>
              <w:t>- учебные занятия (урок, практическое занятие, лабораторное занятие, консультация, лекция, семинар)?</w:t>
            </w:r>
          </w:p>
        </w:tc>
        <w:tc>
          <w:tcPr>
            <w:tcW w:w="3572" w:type="dxa"/>
            <w:vMerge w:val="restart"/>
          </w:tcPr>
          <w:p w:rsidR="00000A58" w:rsidRDefault="00000A58">
            <w:pPr>
              <w:pStyle w:val="ConsPlusNormal"/>
              <w:jc w:val="center"/>
            </w:pPr>
            <w:hyperlink r:id="rId192">
              <w:r>
                <w:rPr>
                  <w:color w:val="0000FF"/>
                </w:rPr>
                <w:t>Пункт 28</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самостоятельную работу?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выполнение курсового проекта (работы" (при освоении программ подготовки специалистов среднего звена)?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практику?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другие виды учебной деятельности, определенные учебным планом и календарным планом воспитательной работы?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20.</w:t>
            </w:r>
          </w:p>
        </w:tc>
        <w:tc>
          <w:tcPr>
            <w:tcW w:w="4365" w:type="dxa"/>
          </w:tcPr>
          <w:p w:rsidR="00000A58" w:rsidRDefault="00000A58">
            <w:pPr>
              <w:pStyle w:val="ConsPlusNormal"/>
              <w:jc w:val="both"/>
            </w:pPr>
            <w:r>
              <w:t>Составляет ли академический час для всех видов учебных занятий 45 минут?</w:t>
            </w:r>
          </w:p>
        </w:tc>
        <w:tc>
          <w:tcPr>
            <w:tcW w:w="3572" w:type="dxa"/>
          </w:tcPr>
          <w:p w:rsidR="00000A58" w:rsidRDefault="00000A58">
            <w:pPr>
              <w:pStyle w:val="ConsPlusNormal"/>
              <w:jc w:val="center"/>
            </w:pPr>
            <w:hyperlink r:id="rId193">
              <w:r>
                <w:rPr>
                  <w:color w:val="0000FF"/>
                </w:rPr>
                <w:t>Пункт 28</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21.</w:t>
            </w:r>
          </w:p>
        </w:tc>
        <w:tc>
          <w:tcPr>
            <w:tcW w:w="4365" w:type="dxa"/>
          </w:tcPr>
          <w:p w:rsidR="00000A58" w:rsidRDefault="00000A58">
            <w:pPr>
              <w:pStyle w:val="ConsPlusNormal"/>
              <w:jc w:val="both"/>
            </w:pPr>
            <w:r>
              <w:t>Не превышает ли объем учебных занятий и практики 36 академических часов в неделю?</w:t>
            </w:r>
          </w:p>
        </w:tc>
        <w:tc>
          <w:tcPr>
            <w:tcW w:w="3572" w:type="dxa"/>
          </w:tcPr>
          <w:p w:rsidR="00000A58" w:rsidRDefault="00000A58">
            <w:pPr>
              <w:pStyle w:val="ConsPlusNormal"/>
              <w:jc w:val="center"/>
            </w:pPr>
            <w:hyperlink r:id="rId194">
              <w:r>
                <w:rPr>
                  <w:color w:val="0000FF"/>
                </w:rPr>
                <w:t>Пункт 28</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22.</w:t>
            </w:r>
          </w:p>
        </w:tc>
        <w:tc>
          <w:tcPr>
            <w:tcW w:w="4365" w:type="dxa"/>
          </w:tcPr>
          <w:p w:rsidR="00000A58" w:rsidRDefault="00000A58">
            <w:pPr>
              <w:pStyle w:val="ConsPlusNormal"/>
              <w:jc w:val="both"/>
            </w:pPr>
            <w:r>
              <w:t xml:space="preserve">Сопровождается ли освоение </w:t>
            </w:r>
            <w:r>
              <w:lastRenderedPageBreak/>
              <w:t>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572" w:type="dxa"/>
          </w:tcPr>
          <w:p w:rsidR="00000A58" w:rsidRDefault="00000A58">
            <w:pPr>
              <w:pStyle w:val="ConsPlusNormal"/>
              <w:jc w:val="center"/>
            </w:pPr>
            <w:hyperlink r:id="rId195">
              <w:r>
                <w:rPr>
                  <w:color w:val="0000FF"/>
                </w:rPr>
                <w:t>Пункт 30</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23.</w:t>
            </w:r>
          </w:p>
        </w:tc>
        <w:tc>
          <w:tcPr>
            <w:tcW w:w="4365" w:type="dxa"/>
          </w:tcPr>
          <w:p w:rsidR="00000A58" w:rsidRDefault="00000A58">
            <w:pPr>
              <w:pStyle w:val="ConsPlusNormal"/>
              <w:jc w:val="both"/>
            </w:pPr>
            <w:r>
              <w:t>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rsidR="00000A58" w:rsidRDefault="00000A58">
            <w:pPr>
              <w:pStyle w:val="ConsPlusNormal"/>
              <w:jc w:val="center"/>
            </w:pPr>
            <w:hyperlink r:id="rId196">
              <w:r>
                <w:rPr>
                  <w:color w:val="0000FF"/>
                </w:rPr>
                <w:t>Пункт 30</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24.</w:t>
            </w:r>
          </w:p>
        </w:tc>
        <w:tc>
          <w:tcPr>
            <w:tcW w:w="4365" w:type="dxa"/>
          </w:tcPr>
          <w:p w:rsidR="00000A58" w:rsidRDefault="00000A58">
            <w:pPr>
              <w:pStyle w:val="ConsPlusNormal"/>
              <w:jc w:val="both"/>
            </w:pPr>
            <w:r>
              <w:t>Не превышает ли количество экзаменов в процессе промежуточной аттестации обучающихся превышать 8 экзаменов в учебном году?</w:t>
            </w:r>
          </w:p>
        </w:tc>
        <w:tc>
          <w:tcPr>
            <w:tcW w:w="3572" w:type="dxa"/>
          </w:tcPr>
          <w:p w:rsidR="00000A58" w:rsidRDefault="00000A58">
            <w:pPr>
              <w:pStyle w:val="ConsPlusNormal"/>
              <w:jc w:val="center"/>
            </w:pPr>
            <w:hyperlink r:id="rId197">
              <w:r>
                <w:rPr>
                  <w:color w:val="0000FF"/>
                </w:rPr>
                <w:t>Пункт 32</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25.</w:t>
            </w:r>
          </w:p>
        </w:tc>
        <w:tc>
          <w:tcPr>
            <w:tcW w:w="4365" w:type="dxa"/>
          </w:tcPr>
          <w:p w:rsidR="00000A58" w:rsidRDefault="00000A58">
            <w:pPr>
              <w:pStyle w:val="ConsPlusNormal"/>
              <w:jc w:val="both"/>
            </w:pPr>
            <w:r>
              <w:t>Не превышает ли количество зачетов в процессе промежуточной аттестации обучающихся превышать 10 зачетов в учебном году?</w:t>
            </w:r>
          </w:p>
        </w:tc>
        <w:tc>
          <w:tcPr>
            <w:tcW w:w="3572" w:type="dxa"/>
          </w:tcPr>
          <w:p w:rsidR="00000A58" w:rsidRDefault="00000A58">
            <w:pPr>
              <w:pStyle w:val="ConsPlusNormal"/>
              <w:jc w:val="center"/>
            </w:pPr>
            <w:hyperlink r:id="rId198">
              <w:r>
                <w:rPr>
                  <w:color w:val="0000FF"/>
                </w:rPr>
                <w:t>Пункт 32</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26.</w:t>
            </w:r>
          </w:p>
        </w:tc>
        <w:tc>
          <w:tcPr>
            <w:tcW w:w="4365" w:type="dxa"/>
          </w:tcPr>
          <w:p w:rsidR="00000A58" w:rsidRDefault="00000A58">
            <w:pPr>
              <w:pStyle w:val="ConsPlusNormal"/>
              <w:jc w:val="both"/>
            </w:pPr>
            <w:r>
              <w:t>Соблюдается ли организацией запрет на взимание платы за прохождение государственной итоговой аттестации, которой завершается освоение образовательных программ среднего общего образования?</w:t>
            </w:r>
          </w:p>
        </w:tc>
        <w:tc>
          <w:tcPr>
            <w:tcW w:w="3572" w:type="dxa"/>
          </w:tcPr>
          <w:p w:rsidR="00000A58" w:rsidRDefault="00000A58">
            <w:pPr>
              <w:pStyle w:val="ConsPlusNormal"/>
              <w:jc w:val="center"/>
            </w:pPr>
            <w:hyperlink r:id="rId199">
              <w:r>
                <w:rPr>
                  <w:color w:val="0000FF"/>
                </w:rPr>
                <w:t>Пункт 34</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27.</w:t>
            </w:r>
          </w:p>
        </w:tc>
        <w:tc>
          <w:tcPr>
            <w:tcW w:w="4365" w:type="dxa"/>
          </w:tcPr>
          <w:p w:rsidR="00000A58" w:rsidRDefault="00000A58">
            <w:pPr>
              <w:pStyle w:val="ConsPlusNormal"/>
              <w:jc w:val="both"/>
            </w:pPr>
            <w:r>
              <w:t>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3572" w:type="dxa"/>
          </w:tcPr>
          <w:p w:rsidR="00000A58" w:rsidRDefault="00000A58">
            <w:pPr>
              <w:pStyle w:val="ConsPlusNormal"/>
              <w:jc w:val="center"/>
            </w:pPr>
            <w:hyperlink r:id="rId200">
              <w:r>
                <w:rPr>
                  <w:color w:val="0000FF"/>
                </w:rPr>
                <w:t>Пункт 36</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28.</w:t>
            </w:r>
          </w:p>
        </w:tc>
        <w:tc>
          <w:tcPr>
            <w:tcW w:w="4365" w:type="dxa"/>
          </w:tcPr>
          <w:p w:rsidR="00000A58" w:rsidRDefault="00000A58">
            <w:pPr>
              <w:pStyle w:val="ConsPlusNormal"/>
              <w:jc w:val="both"/>
            </w:pPr>
            <w:r>
              <w:t xml:space="preserve">Хранится ли в личном деле выпускника (обучающегося, забравшего оригинал) </w:t>
            </w:r>
            <w:r>
              <w:lastRenderedPageBreak/>
              <w:t>заверенная копия документа об образовании, представленного при поступлении в организацию?</w:t>
            </w:r>
          </w:p>
        </w:tc>
        <w:tc>
          <w:tcPr>
            <w:tcW w:w="3572" w:type="dxa"/>
          </w:tcPr>
          <w:p w:rsidR="00000A58" w:rsidRDefault="00000A58">
            <w:pPr>
              <w:pStyle w:val="ConsPlusNormal"/>
              <w:jc w:val="center"/>
            </w:pPr>
            <w:hyperlink r:id="rId201">
              <w:r>
                <w:rPr>
                  <w:color w:val="0000FF"/>
                </w:rPr>
                <w:t>Пункт 37</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29.</w:t>
            </w:r>
          </w:p>
        </w:tc>
        <w:tc>
          <w:tcPr>
            <w:tcW w:w="4365" w:type="dxa"/>
          </w:tcPr>
          <w:p w:rsidR="00000A58" w:rsidRDefault="00000A58">
            <w:pPr>
              <w:pStyle w:val="ConsPlusNormal"/>
              <w:jc w:val="both"/>
            </w:pPr>
            <w:r>
              <w:t>Осуществляется ли организацией обучение по образовательным программам среднего профессионального образования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572" w:type="dxa"/>
          </w:tcPr>
          <w:p w:rsidR="00000A58" w:rsidRDefault="00000A58">
            <w:pPr>
              <w:pStyle w:val="ConsPlusNormal"/>
              <w:jc w:val="center"/>
            </w:pPr>
            <w:hyperlink r:id="rId202">
              <w:r>
                <w:rPr>
                  <w:color w:val="0000FF"/>
                </w:rPr>
                <w:t>Пункт 40</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30.</w:t>
            </w:r>
          </w:p>
        </w:tc>
        <w:tc>
          <w:tcPr>
            <w:tcW w:w="4365" w:type="dxa"/>
          </w:tcPr>
          <w:p w:rsidR="00000A58" w:rsidRDefault="00000A58">
            <w:pPr>
              <w:pStyle w:val="ConsPlusNormal"/>
              <w:jc w:val="both"/>
            </w:pPr>
            <w: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r:id="rId203">
              <w:r>
                <w:rPr>
                  <w:color w:val="0000FF"/>
                </w:rPr>
                <w:t>пунктом 41</w:t>
              </w:r>
            </w:hyperlink>
            <w:r>
              <w:t xml:space="preserve"> Порядка N 464?</w:t>
            </w:r>
          </w:p>
        </w:tc>
        <w:tc>
          <w:tcPr>
            <w:tcW w:w="3572" w:type="dxa"/>
          </w:tcPr>
          <w:p w:rsidR="00000A58" w:rsidRDefault="00000A58">
            <w:pPr>
              <w:pStyle w:val="ConsPlusNormal"/>
              <w:jc w:val="center"/>
            </w:pPr>
            <w:hyperlink r:id="rId204">
              <w:r>
                <w:rPr>
                  <w:color w:val="0000FF"/>
                </w:rPr>
                <w:t>Пункт 41</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31.</w:t>
            </w:r>
          </w:p>
        </w:tc>
        <w:tc>
          <w:tcPr>
            <w:tcW w:w="4365" w:type="dxa"/>
          </w:tcPr>
          <w:p w:rsidR="00000A58" w:rsidRDefault="00000A58">
            <w:pPr>
              <w:pStyle w:val="ConsPlusNormal"/>
              <w:jc w:val="both"/>
            </w:pPr>
            <w:r>
              <w:t>Обеспечивает ли организация для получения среднего профессионального образования:</w:t>
            </w:r>
          </w:p>
          <w:p w:rsidR="00000A58" w:rsidRDefault="00000A58">
            <w:pPr>
              <w:pStyle w:val="ConsPlusNormal"/>
              <w:jc w:val="both"/>
            </w:pPr>
            <w:r>
              <w:t>а) для обучающихся с ограниченными возможностями здоровья по зрению:</w:t>
            </w:r>
          </w:p>
          <w:p w:rsidR="00000A58" w:rsidRDefault="00000A58">
            <w:pPr>
              <w:pStyle w:val="ConsPlusNormal"/>
              <w:jc w:val="both"/>
            </w:pPr>
            <w:r>
              <w:t>-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rsidR="00000A58" w:rsidRDefault="00000A58">
            <w:pPr>
              <w:pStyle w:val="ConsPlusNormal"/>
              <w:jc w:val="center"/>
            </w:pPr>
            <w:hyperlink r:id="rId205">
              <w:r>
                <w:rPr>
                  <w:color w:val="0000FF"/>
                </w:rPr>
                <w:t>Пункт 42</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w:t>
            </w:r>
            <w:r>
              <w:lastRenderedPageBreak/>
              <w:t>рельефно-контрастным шрифтом (на белом или желтом фоне) и продублирована шрифтом Брайля)?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присутствие ассистента, оказывающего обучающемуся необходимую помощь?</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обеспечение выпуска альтернативных форматов печатных материалов (крупный шрифт или аудиофайлы)?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для обучающихся с ограниченными возможностями здоровья по слуху:</w:t>
            </w:r>
          </w:p>
          <w:p w:rsidR="00000A58" w:rsidRDefault="00000A58">
            <w:pPr>
              <w:pStyle w:val="ConsPlusNormal"/>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обеспечение надлежащими звуковыми средствами воспроизведения информации?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в)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w:t>
            </w:r>
            <w:r>
              <w:lastRenderedPageBreak/>
              <w:t>поручней, расширенных дверных проемов, лифтов, локальное понижение стоек-барьеров до высоты не более 0,8 м.;</w:t>
            </w:r>
          </w:p>
          <w:p w:rsidR="00000A58" w:rsidRDefault="00000A58">
            <w:pPr>
              <w:pStyle w:val="ConsPlusNormal"/>
              <w:jc w:val="both"/>
            </w:pPr>
            <w:r>
              <w:t>- наличие специальных кресел и других приспособлений)?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32.</w:t>
            </w:r>
          </w:p>
        </w:tc>
        <w:tc>
          <w:tcPr>
            <w:tcW w:w="4365" w:type="dxa"/>
          </w:tcPr>
          <w:p w:rsidR="00000A58" w:rsidRDefault="00000A58">
            <w:pPr>
              <w:pStyle w:val="ConsPlusNormal"/>
              <w:jc w:val="both"/>
            </w:pPr>
            <w:r>
              <w:t>Соблюдается ли численность обучающихся с ограниченными возможностями здоровья в учебной группе не более 15 человек?</w:t>
            </w:r>
          </w:p>
        </w:tc>
        <w:tc>
          <w:tcPr>
            <w:tcW w:w="3572" w:type="dxa"/>
          </w:tcPr>
          <w:p w:rsidR="00000A58" w:rsidRDefault="00000A58">
            <w:pPr>
              <w:pStyle w:val="ConsPlusNormal"/>
              <w:jc w:val="center"/>
            </w:pPr>
            <w:hyperlink r:id="rId206">
              <w:r>
                <w:rPr>
                  <w:color w:val="0000FF"/>
                </w:rPr>
                <w:t>Пункт 43</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33.</w:t>
            </w:r>
          </w:p>
        </w:tc>
        <w:tc>
          <w:tcPr>
            <w:tcW w:w="4365" w:type="dxa"/>
          </w:tcPr>
          <w:p w:rsidR="00000A58" w:rsidRDefault="00000A58">
            <w:pPr>
              <w:pStyle w:val="ConsPlusNormal"/>
              <w:jc w:val="both"/>
            </w:pPr>
            <w:r>
              <w:t>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w:t>
            </w:r>
          </w:p>
          <w:p w:rsidR="00000A58" w:rsidRDefault="00000A58">
            <w:pPr>
              <w:pStyle w:val="ConsPlusNormal"/>
              <w:jc w:val="both"/>
            </w:pPr>
            <w:r>
              <w:t>в электронном виде?</w:t>
            </w:r>
          </w:p>
        </w:tc>
        <w:tc>
          <w:tcPr>
            <w:tcW w:w="3572" w:type="dxa"/>
          </w:tcPr>
          <w:p w:rsidR="00000A58" w:rsidRDefault="00000A58">
            <w:pPr>
              <w:pStyle w:val="ConsPlusNormal"/>
              <w:jc w:val="center"/>
            </w:pPr>
            <w:hyperlink r:id="rId207">
              <w:r>
                <w:rPr>
                  <w:color w:val="0000FF"/>
                </w:rPr>
                <w:t>Пункт 44</w:t>
              </w:r>
            </w:hyperlink>
            <w:r>
              <w:t xml:space="preserve"> Порядка N 464</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22" w:name="P2240"/>
      <w:bookmarkEnd w:id="22"/>
      <w:r>
        <w:t xml:space="preserve">&lt;1&gt; Утвержден </w:t>
      </w:r>
      <w:hyperlink r:id="rId208">
        <w:r>
          <w:rPr>
            <w:color w:val="0000FF"/>
          </w:rPr>
          <w:t>приказом</w:t>
        </w:r>
      </w:hyperlink>
      <w:r>
        <w:t xml:space="preserve"> Минобрнауки России от 14 июня 2013 г. N 464 (зарегистрирован Минюстом России 30 июля 2013 г., регистрационный N 29200) с изменениями, внесенными приказами Минобрнауки России от 22 января 2014 г. N 31 (зарегистрирован Минюстом России 7 марта 2014 г., регистрационный N 31539), от 15 декабря 2014 г. N 1580 (зарегистрирован Минюстом России 15 января 2015 г., регистрационный N 35545) и приказом Минпросвещения России от 28 августа 2020 г. N 441 (зарегистрирован Минюстом России 11 сентября 2020 г., регистрационный N 59771).</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10</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23" w:name="P2258"/>
      <w:bookmarkEnd w:id="23"/>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 по основным</w:t>
      </w:r>
    </w:p>
    <w:p w:rsidR="00000A58" w:rsidRDefault="00000A58">
      <w:pPr>
        <w:pStyle w:val="ConsPlusNonformat"/>
        <w:jc w:val="both"/>
      </w:pPr>
      <w:r>
        <w:t xml:space="preserve">             общеобразовательным программам - образовательным</w:t>
      </w:r>
    </w:p>
    <w:p w:rsidR="00000A58" w:rsidRDefault="00000A58">
      <w:pPr>
        <w:pStyle w:val="ConsPlusNonformat"/>
        <w:jc w:val="both"/>
      </w:pPr>
      <w:r>
        <w:t xml:space="preserve">              программам начального общего, основного общего</w:t>
      </w:r>
    </w:p>
    <w:p w:rsidR="00000A58" w:rsidRDefault="00000A58">
      <w:pPr>
        <w:pStyle w:val="ConsPlusNonformat"/>
        <w:jc w:val="both"/>
      </w:pPr>
      <w:r>
        <w:t xml:space="preserve">                       и среднего общего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Общеобразовательные программы разработаны и утверждены организацией, осуществляющей образовательную деятельность (в том числе образовательной организацией со специальными наименованиями "кадетская школа", "кадетский (морской кадетский) корпус" и "казачий кадетский корпус", индивидуальным предпринимателем) (далее - организация), по имеющим государственную аккредитацию общеобразовательным программам?</w:t>
            </w:r>
          </w:p>
        </w:tc>
        <w:tc>
          <w:tcPr>
            <w:tcW w:w="3572" w:type="dxa"/>
          </w:tcPr>
          <w:p w:rsidR="00000A58" w:rsidRDefault="00000A58">
            <w:pPr>
              <w:pStyle w:val="ConsPlusNormal"/>
              <w:jc w:val="center"/>
            </w:pPr>
            <w:hyperlink r:id="rId209">
              <w:r>
                <w:rPr>
                  <w:color w:val="0000FF"/>
                </w:rPr>
                <w:t>Пункт 11</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2428">
              <w:r>
                <w:rPr>
                  <w:color w:val="0000FF"/>
                </w:rPr>
                <w:t>&lt;1&gt;</w:t>
              </w:r>
            </w:hyperlink>
            <w:r>
              <w:t xml:space="preserve"> (далее - Порядок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rsidR="00000A58" w:rsidRDefault="00000A58">
            <w:pPr>
              <w:pStyle w:val="ConsPlusNormal"/>
              <w:jc w:val="center"/>
            </w:pPr>
            <w:hyperlink r:id="rId210">
              <w:r>
                <w:rPr>
                  <w:color w:val="0000FF"/>
                </w:rPr>
                <w:t>Пункт 11</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3.</w:t>
            </w:r>
          </w:p>
        </w:tc>
        <w:tc>
          <w:tcPr>
            <w:tcW w:w="4365" w:type="dxa"/>
          </w:tcPr>
          <w:p w:rsidR="00000A58" w:rsidRDefault="00000A58">
            <w:pPr>
              <w:pStyle w:val="ConsPlusNormal"/>
              <w:jc w:val="both"/>
            </w:pPr>
            <w:r>
              <w:t>Включает ли общеобразовательная программа:</w:t>
            </w:r>
          </w:p>
          <w:p w:rsidR="00000A58" w:rsidRDefault="00000A58">
            <w:pPr>
              <w:pStyle w:val="ConsPlusNormal"/>
              <w:jc w:val="both"/>
            </w:pPr>
            <w:r>
              <w:t>- учебный план?</w:t>
            </w:r>
          </w:p>
        </w:tc>
        <w:tc>
          <w:tcPr>
            <w:tcW w:w="3572" w:type="dxa"/>
            <w:vMerge w:val="restart"/>
          </w:tcPr>
          <w:p w:rsidR="00000A58" w:rsidRDefault="00000A58">
            <w:pPr>
              <w:pStyle w:val="ConsPlusNormal"/>
              <w:jc w:val="center"/>
            </w:pPr>
            <w:hyperlink r:id="rId211">
              <w:r>
                <w:rPr>
                  <w:color w:val="0000FF"/>
                </w:rPr>
                <w:t>Пункт 12</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календарный учебный график?</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рабочие программы учебных предметов, курсов, дисциплин (модулей)?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оценочные материалы?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методические материалы?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рабочую программу воспитания?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календарный план воспитательной работы?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4.</w:t>
            </w:r>
          </w:p>
        </w:tc>
        <w:tc>
          <w:tcPr>
            <w:tcW w:w="4365" w:type="dxa"/>
          </w:tcPr>
          <w:p w:rsidR="00000A58" w:rsidRDefault="00000A58">
            <w:pPr>
              <w:pStyle w:val="ConsPlusNormal"/>
              <w:jc w:val="both"/>
            </w:pPr>
            <w:r>
              <w:t xml:space="preserve">Определяет ли учебный план </w:t>
            </w:r>
            <w:r>
              <w:lastRenderedPageBreak/>
              <w:t>общеобразовательной программы:</w:t>
            </w:r>
          </w:p>
          <w:p w:rsidR="00000A58" w:rsidRDefault="00000A58">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rsidR="00000A58" w:rsidRDefault="00000A58">
            <w:pPr>
              <w:pStyle w:val="ConsPlusNormal"/>
              <w:jc w:val="center"/>
            </w:pPr>
            <w:hyperlink r:id="rId212">
              <w:r>
                <w:rPr>
                  <w:color w:val="0000FF"/>
                </w:rPr>
                <w:t>Пункт 12</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формы их промежуточной аттестации?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572" w:type="dxa"/>
          </w:tcPr>
          <w:p w:rsidR="00000A58" w:rsidRDefault="00000A58">
            <w:pPr>
              <w:pStyle w:val="ConsPlusNormal"/>
              <w:jc w:val="center"/>
            </w:pPr>
            <w:hyperlink r:id="rId213">
              <w:r>
                <w:rPr>
                  <w:color w:val="0000FF"/>
                </w:rPr>
                <w:t>Пункт 18</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rsidR="00000A58" w:rsidRDefault="00000A58">
            <w:pPr>
              <w:pStyle w:val="ConsPlusNormal"/>
              <w:jc w:val="center"/>
            </w:pPr>
            <w:hyperlink r:id="rId214">
              <w:r>
                <w:rPr>
                  <w:color w:val="0000FF"/>
                </w:rPr>
                <w:t>Пункт 18</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572" w:type="dxa"/>
          </w:tcPr>
          <w:p w:rsidR="00000A58" w:rsidRDefault="00000A58">
            <w:pPr>
              <w:pStyle w:val="ConsPlusNormal"/>
              <w:jc w:val="center"/>
            </w:pPr>
            <w:hyperlink r:id="rId215">
              <w:r>
                <w:rPr>
                  <w:color w:val="0000FF"/>
                </w:rPr>
                <w:t>Пункт 18</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Соблюдается ли организацией требование о недопустимости преподавания и изучения государственных языков республик Российской Федерации осуществляется в ущерб преподаванию и изучению государственного языка Российской Федерации?</w:t>
            </w:r>
          </w:p>
        </w:tc>
        <w:tc>
          <w:tcPr>
            <w:tcW w:w="3572" w:type="dxa"/>
          </w:tcPr>
          <w:p w:rsidR="00000A58" w:rsidRDefault="00000A58">
            <w:pPr>
              <w:pStyle w:val="ConsPlusNormal"/>
              <w:jc w:val="center"/>
            </w:pPr>
            <w:hyperlink r:id="rId216">
              <w:r>
                <w:rPr>
                  <w:color w:val="0000FF"/>
                </w:rPr>
                <w:t>Пункт 18</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9.</w:t>
            </w:r>
          </w:p>
        </w:tc>
        <w:tc>
          <w:tcPr>
            <w:tcW w:w="4365" w:type="dxa"/>
          </w:tcPr>
          <w:p w:rsidR="00000A58" w:rsidRDefault="00000A58">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rsidR="00000A58" w:rsidRDefault="00000A58">
            <w:pPr>
              <w:pStyle w:val="ConsPlusNormal"/>
              <w:jc w:val="center"/>
            </w:pPr>
            <w:hyperlink r:id="rId217">
              <w:r>
                <w:rPr>
                  <w:color w:val="0000FF"/>
                </w:rPr>
                <w:t>Пункт 18</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3572" w:type="dxa"/>
          </w:tcPr>
          <w:p w:rsidR="00000A58" w:rsidRDefault="00000A58">
            <w:pPr>
              <w:pStyle w:val="ConsPlusNormal"/>
              <w:jc w:val="center"/>
            </w:pPr>
            <w:hyperlink r:id="rId218">
              <w:r>
                <w:rPr>
                  <w:color w:val="0000FF"/>
                </w:rPr>
                <w:t>Пункт 20</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rsidR="00000A58" w:rsidRDefault="00000A58">
            <w:pPr>
              <w:pStyle w:val="ConsPlusNormal"/>
              <w:jc w:val="center"/>
            </w:pPr>
            <w:hyperlink r:id="rId219">
              <w:r>
                <w:rPr>
                  <w:color w:val="0000FF"/>
                </w:rPr>
                <w:t>Пункт 20</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12.</w:t>
            </w:r>
          </w:p>
        </w:tc>
        <w:tc>
          <w:tcPr>
            <w:tcW w:w="4365" w:type="dxa"/>
          </w:tcPr>
          <w:p w:rsidR="00000A58" w:rsidRDefault="00000A58">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000A58" w:rsidRDefault="00000A58">
            <w:pPr>
              <w:pStyle w:val="ConsPlusNormal"/>
              <w:jc w:val="both"/>
            </w:pPr>
            <w:r>
              <w:t xml:space="preserve">- санитарно-эпидемиологическим </w:t>
            </w:r>
            <w:hyperlink r:id="rId220">
              <w:r>
                <w:rPr>
                  <w:color w:val="0000FF"/>
                </w:rPr>
                <w:t>требованиям и правилам</w:t>
              </w:r>
            </w:hyperlink>
            <w:r>
              <w:t xml:space="preserve">? </w:t>
            </w:r>
            <w:hyperlink w:anchor="P2429">
              <w:r>
                <w:rPr>
                  <w:color w:val="0000FF"/>
                </w:rPr>
                <w:t>&lt;2&gt;</w:t>
              </w:r>
            </w:hyperlink>
          </w:p>
        </w:tc>
        <w:tc>
          <w:tcPr>
            <w:tcW w:w="3572" w:type="dxa"/>
            <w:vMerge w:val="restart"/>
          </w:tcPr>
          <w:p w:rsidR="00000A58" w:rsidRDefault="00000A58">
            <w:pPr>
              <w:pStyle w:val="ConsPlusNormal"/>
              <w:jc w:val="center"/>
            </w:pPr>
            <w:hyperlink r:id="rId221">
              <w:r>
                <w:rPr>
                  <w:color w:val="0000FF"/>
                </w:rPr>
                <w:t>Пункт 20</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гигиеническим </w:t>
            </w:r>
            <w:hyperlink r:id="rId222">
              <w:r>
                <w:rPr>
                  <w:color w:val="0000FF"/>
                </w:rPr>
                <w:t>нормативам</w:t>
              </w:r>
            </w:hyperlink>
            <w:r>
              <w:t xml:space="preserve">? </w:t>
            </w:r>
            <w:hyperlink w:anchor="P2430">
              <w:r>
                <w:rPr>
                  <w:color w:val="0000FF"/>
                </w:rPr>
                <w:t>&lt;3&gt;</w:t>
              </w:r>
            </w:hyperlink>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Предельная наполняемость отдельного класса (группы), группы продленного дня для обучающихся с ограниченными возможностями здоровья установлена организацией в соответствии с санитарно-эпидемиологическими требованиями и правилами?</w:t>
            </w:r>
          </w:p>
        </w:tc>
        <w:tc>
          <w:tcPr>
            <w:tcW w:w="3572" w:type="dxa"/>
          </w:tcPr>
          <w:p w:rsidR="00000A58" w:rsidRDefault="00000A58">
            <w:pPr>
              <w:pStyle w:val="ConsPlusNormal"/>
              <w:jc w:val="center"/>
            </w:pPr>
            <w:hyperlink r:id="rId223">
              <w:r>
                <w:rPr>
                  <w:color w:val="0000FF"/>
                </w:rPr>
                <w:t>Пункт 29</w:t>
              </w:r>
            </w:hyperlink>
            <w:r>
              <w:t xml:space="preserve"> Порядка N 115</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24" w:name="P2428"/>
      <w:bookmarkEnd w:id="24"/>
      <w:r>
        <w:t xml:space="preserve">&lt;1&gt; Утвержден </w:t>
      </w:r>
      <w:hyperlink r:id="rId224">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w:t>
      </w:r>
    </w:p>
    <w:p w:rsidR="00000A58" w:rsidRDefault="00000A58">
      <w:pPr>
        <w:pStyle w:val="ConsPlusNormal"/>
        <w:spacing w:before="200"/>
        <w:ind w:firstLine="540"/>
        <w:jc w:val="both"/>
      </w:pPr>
      <w:bookmarkStart w:id="25" w:name="P2429"/>
      <w:bookmarkEnd w:id="25"/>
      <w:r>
        <w:t xml:space="preserve">&lt;2&gt; Санитарные правила </w:t>
      </w:r>
      <w:hyperlink r:id="rId22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Минюстом России 18 декабря 2020 г., регистрационный N 61573).</w:t>
      </w:r>
    </w:p>
    <w:p w:rsidR="00000A58" w:rsidRDefault="00000A58">
      <w:pPr>
        <w:pStyle w:val="ConsPlusNormal"/>
        <w:spacing w:before="200"/>
        <w:ind w:firstLine="540"/>
        <w:jc w:val="both"/>
      </w:pPr>
      <w:bookmarkStart w:id="26" w:name="P2430"/>
      <w:bookmarkEnd w:id="26"/>
      <w:r>
        <w:t xml:space="preserve">&lt;3&gt; Санитарные правила и нормы </w:t>
      </w:r>
      <w:hyperlink r:id="rId2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Минюстом России 29 января 2021 г., регистрационный N 62296).</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11</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27" w:name="P2448"/>
      <w:bookmarkEnd w:id="27"/>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 по основным</w:t>
      </w:r>
    </w:p>
    <w:p w:rsidR="00000A58" w:rsidRDefault="00000A58">
      <w:pPr>
        <w:pStyle w:val="ConsPlusNonformat"/>
        <w:jc w:val="both"/>
      </w:pPr>
      <w:r>
        <w:t xml:space="preserve">             общеобразовательным программам - образовательным</w:t>
      </w:r>
    </w:p>
    <w:p w:rsidR="00000A58" w:rsidRDefault="00000A58">
      <w:pPr>
        <w:pStyle w:val="ConsPlusNonformat"/>
        <w:jc w:val="both"/>
      </w:pPr>
      <w:r>
        <w:t xml:space="preserve">                    программам дошкольного образования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lastRenderedPageBreak/>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(индивидуальным предпринимателем) (далее - организация), разработаны ли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tc>
        <w:tc>
          <w:tcPr>
            <w:tcW w:w="3572" w:type="dxa"/>
          </w:tcPr>
          <w:p w:rsidR="00000A58" w:rsidRDefault="00000A58">
            <w:pPr>
              <w:pStyle w:val="ConsPlusNormal"/>
              <w:jc w:val="center"/>
            </w:pPr>
            <w:hyperlink r:id="rId227">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2570">
              <w:r>
                <w:rPr>
                  <w:color w:val="0000FF"/>
                </w:rPr>
                <w:t>&lt;1&gt;</w:t>
              </w:r>
            </w:hyperlink>
            <w:r>
              <w:t xml:space="preserve"> (далее - Порядок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при наличии заявлений родителей (законных представителей)?</w:t>
            </w:r>
          </w:p>
        </w:tc>
        <w:tc>
          <w:tcPr>
            <w:tcW w:w="3572" w:type="dxa"/>
          </w:tcPr>
          <w:p w:rsidR="00000A58" w:rsidRDefault="00000A58">
            <w:pPr>
              <w:pStyle w:val="ConsPlusNormal"/>
              <w:jc w:val="center"/>
            </w:pPr>
            <w:hyperlink r:id="rId228">
              <w:r>
                <w:rPr>
                  <w:color w:val="0000FF"/>
                </w:rPr>
                <w:t>Пункт 11</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Локальным нормативным актом организации установлен порядок получения дошкольного образования на иностранном языке?</w:t>
            </w:r>
          </w:p>
        </w:tc>
        <w:tc>
          <w:tcPr>
            <w:tcW w:w="3572" w:type="dxa"/>
          </w:tcPr>
          <w:p w:rsidR="00000A58" w:rsidRDefault="00000A58">
            <w:pPr>
              <w:pStyle w:val="ConsPlusNormal"/>
              <w:jc w:val="center"/>
            </w:pPr>
            <w:hyperlink r:id="rId229">
              <w:r>
                <w:rPr>
                  <w:color w:val="0000FF"/>
                </w:rPr>
                <w:t>Пункт 11</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Организацией издан локальный нормативный акт, устанавливающий режим работы организации?</w:t>
            </w:r>
          </w:p>
        </w:tc>
        <w:tc>
          <w:tcPr>
            <w:tcW w:w="3572" w:type="dxa"/>
          </w:tcPr>
          <w:p w:rsidR="00000A58" w:rsidRDefault="00000A58">
            <w:pPr>
              <w:pStyle w:val="ConsPlusNormal"/>
              <w:jc w:val="center"/>
            </w:pPr>
            <w:hyperlink r:id="rId230">
              <w:r>
                <w:rPr>
                  <w:color w:val="0000FF"/>
                </w:rPr>
                <w:t>Пункт 14</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 xml:space="preserve">В организации при осуществлении образовательной деятельности по адаптированным образовательным </w:t>
            </w:r>
            <w:r>
              <w:lastRenderedPageBreak/>
              <w:t>программам дошкольного образования, созданы специальные условия для получения дошкольного образования детьми с ограниченными возможностями здоровья?</w:t>
            </w:r>
          </w:p>
        </w:tc>
        <w:tc>
          <w:tcPr>
            <w:tcW w:w="3572" w:type="dxa"/>
          </w:tcPr>
          <w:p w:rsidR="00000A58" w:rsidRDefault="00000A58">
            <w:pPr>
              <w:pStyle w:val="ConsPlusNormal"/>
              <w:jc w:val="center"/>
            </w:pPr>
            <w:hyperlink r:id="rId231">
              <w:r>
                <w:rPr>
                  <w:color w:val="0000FF"/>
                </w:rPr>
                <w:t>Пункт 17</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 xml:space="preserve">Количество детей в группах компенсирующей направленности не превышает числа детей, установленного </w:t>
            </w:r>
            <w:hyperlink r:id="rId232">
              <w:r>
                <w:rPr>
                  <w:color w:val="0000FF"/>
                </w:rPr>
                <w:t>пунктом 20</w:t>
              </w:r>
            </w:hyperlink>
            <w:r>
              <w:t xml:space="preserve"> Порядка N 373?</w:t>
            </w:r>
          </w:p>
        </w:tc>
        <w:tc>
          <w:tcPr>
            <w:tcW w:w="3572" w:type="dxa"/>
          </w:tcPr>
          <w:p w:rsidR="00000A58" w:rsidRDefault="00000A58">
            <w:pPr>
              <w:pStyle w:val="ConsPlusNormal"/>
              <w:jc w:val="center"/>
            </w:pPr>
            <w:hyperlink r:id="rId233">
              <w:r>
                <w:rPr>
                  <w:color w:val="0000FF"/>
                </w:rPr>
                <w:t>Пункт 20</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7.</w:t>
            </w:r>
          </w:p>
        </w:tc>
        <w:tc>
          <w:tcPr>
            <w:tcW w:w="4365" w:type="dxa"/>
          </w:tcPr>
          <w:p w:rsidR="00000A58" w:rsidRDefault="00000A58">
            <w:pPr>
              <w:pStyle w:val="ConsPlusNormal"/>
              <w:jc w:val="both"/>
            </w:pPr>
            <w:r>
              <w:t xml:space="preserve">При реализации дошкольного образования детям с ограниченными возможностями здоровья в группах компенсирующей направленности в штатное расписание организацией введены штатные единицы специалистов в количестве штатных единиц, установленных </w:t>
            </w:r>
            <w:hyperlink r:id="rId234">
              <w:r>
                <w:rPr>
                  <w:color w:val="0000FF"/>
                </w:rPr>
                <w:t>пунктом 21</w:t>
              </w:r>
            </w:hyperlink>
            <w:r>
              <w:t xml:space="preserve"> Порядка N 373, на каждую группу:</w:t>
            </w:r>
          </w:p>
          <w:p w:rsidR="00000A58" w:rsidRDefault="00000A58">
            <w:pPr>
              <w:pStyle w:val="ConsPlusNormal"/>
              <w:jc w:val="both"/>
            </w:pPr>
            <w:r>
              <w:t>- учителя-дефектолога (олигофренопедагога, сурдопедагога, тифлопедагога)?</w:t>
            </w:r>
          </w:p>
        </w:tc>
        <w:tc>
          <w:tcPr>
            <w:tcW w:w="3572" w:type="dxa"/>
            <w:vMerge w:val="restart"/>
          </w:tcPr>
          <w:p w:rsidR="00000A58" w:rsidRDefault="00000A58">
            <w:pPr>
              <w:pStyle w:val="ConsPlusNormal"/>
              <w:jc w:val="center"/>
            </w:pPr>
            <w:hyperlink r:id="rId235">
              <w:r>
                <w:rPr>
                  <w:color w:val="0000FF"/>
                </w:rPr>
                <w:t>Пункт 21</w:t>
              </w:r>
            </w:hyperlink>
            <w:r>
              <w:t xml:space="preserve"> Порядка N 373</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учителя-логопеда?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педагога-психолога?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тьютора?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ассистента (помощника)?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28" w:name="P2570"/>
      <w:bookmarkEnd w:id="28"/>
      <w:r>
        <w:t xml:space="preserve">&lt;1&gt; Утвержден </w:t>
      </w:r>
      <w:hyperlink r:id="rId236">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12</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29" w:name="P2588"/>
      <w:bookmarkEnd w:id="29"/>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 по основным</w:t>
      </w:r>
    </w:p>
    <w:p w:rsidR="00000A58" w:rsidRDefault="00000A58">
      <w:pPr>
        <w:pStyle w:val="ConsPlusNonformat"/>
        <w:jc w:val="both"/>
      </w:pPr>
      <w:r>
        <w:t xml:space="preserve">                   программам профессионального обучения</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lastRenderedPageBreak/>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572" w:type="dxa"/>
          </w:tcPr>
          <w:p w:rsidR="00000A58" w:rsidRDefault="00000A58">
            <w:pPr>
              <w:pStyle w:val="ConsPlusNormal"/>
              <w:jc w:val="center"/>
            </w:pPr>
            <w:hyperlink r:id="rId237">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обучения </w:t>
            </w:r>
            <w:hyperlink w:anchor="P2760">
              <w:r>
                <w:rPr>
                  <w:color w:val="0000FF"/>
                </w:rPr>
                <w:t>&lt;1&gt;</w:t>
              </w:r>
            </w:hyperlink>
          </w:p>
          <w:p w:rsidR="00000A58" w:rsidRDefault="00000A58">
            <w:pPr>
              <w:pStyle w:val="ConsPlusNormal"/>
              <w:jc w:val="center"/>
            </w:pPr>
            <w:r>
              <w:t>(далее - Порядок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Сроки начала и окончания профессионального обучения определены в соответствии с учебным планом основной программы профессионального обучения?</w:t>
            </w:r>
          </w:p>
        </w:tc>
        <w:tc>
          <w:tcPr>
            <w:tcW w:w="3572" w:type="dxa"/>
          </w:tcPr>
          <w:p w:rsidR="00000A58" w:rsidRDefault="00000A58">
            <w:pPr>
              <w:pStyle w:val="ConsPlusNormal"/>
              <w:jc w:val="center"/>
            </w:pPr>
            <w:hyperlink r:id="rId238">
              <w:r>
                <w:rPr>
                  <w:color w:val="0000FF"/>
                </w:rPr>
                <w:t>Пункт 10</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Образовательная деятельность по основным программам профессионального обучения организуется в соответствии с расписанием, которое определено организацией?</w:t>
            </w:r>
          </w:p>
        </w:tc>
        <w:tc>
          <w:tcPr>
            <w:tcW w:w="3572" w:type="dxa"/>
          </w:tcPr>
          <w:p w:rsidR="00000A58" w:rsidRDefault="00000A58">
            <w:pPr>
              <w:pStyle w:val="ConsPlusNormal"/>
              <w:jc w:val="center"/>
            </w:pPr>
            <w:hyperlink r:id="rId239">
              <w:r>
                <w:rPr>
                  <w:color w:val="0000FF"/>
                </w:rPr>
                <w:t>Пункт 11</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Осуществляется ли 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572" w:type="dxa"/>
          </w:tcPr>
          <w:p w:rsidR="00000A58" w:rsidRDefault="00000A58">
            <w:pPr>
              <w:pStyle w:val="ConsPlusNormal"/>
              <w:jc w:val="center"/>
            </w:pPr>
            <w:hyperlink r:id="rId240">
              <w:r>
                <w:rPr>
                  <w:color w:val="0000FF"/>
                </w:rPr>
                <w:t>Пункт 13</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Организацией изменена продолжительность профессионального обучения в соответствии с индивидуальным учебным планом с учетом особенностей и образовательных потребностей конкретного обучающегося?</w:t>
            </w:r>
          </w:p>
        </w:tc>
        <w:tc>
          <w:tcPr>
            <w:tcW w:w="3572" w:type="dxa"/>
          </w:tcPr>
          <w:p w:rsidR="00000A58" w:rsidRDefault="00000A58">
            <w:pPr>
              <w:pStyle w:val="ConsPlusNormal"/>
              <w:jc w:val="center"/>
            </w:pPr>
            <w:hyperlink r:id="rId241">
              <w:r>
                <w:rPr>
                  <w:color w:val="0000FF"/>
                </w:rPr>
                <w:t>Пункт 13</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Реализация основных программ профессионального обучения сопровождается проведением промежуточной аттестации обучающихся?</w:t>
            </w:r>
          </w:p>
        </w:tc>
        <w:tc>
          <w:tcPr>
            <w:tcW w:w="3572" w:type="dxa"/>
          </w:tcPr>
          <w:p w:rsidR="00000A58" w:rsidRDefault="00000A58">
            <w:pPr>
              <w:pStyle w:val="ConsPlusNormal"/>
              <w:jc w:val="center"/>
            </w:pPr>
            <w:hyperlink r:id="rId242">
              <w:r>
                <w:rPr>
                  <w:color w:val="0000FF"/>
                </w:rPr>
                <w:t>Пункт 14</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lastRenderedPageBreak/>
              <w:t>7.</w:t>
            </w:r>
          </w:p>
        </w:tc>
        <w:tc>
          <w:tcPr>
            <w:tcW w:w="4365" w:type="dxa"/>
          </w:tcPr>
          <w:p w:rsidR="00000A58" w:rsidRDefault="00000A58">
            <w:pPr>
              <w:pStyle w:val="ConsPlusNormal"/>
              <w:jc w:val="both"/>
            </w:pPr>
            <w:r>
              <w:t>Установлены ли организацией:</w:t>
            </w:r>
          </w:p>
          <w:p w:rsidR="00000A58" w:rsidRDefault="00000A58">
            <w:pPr>
              <w:pStyle w:val="ConsPlusNormal"/>
              <w:jc w:val="both"/>
            </w:pPr>
            <w:r>
              <w:t>- формы проведения промежуточной аттестации обучающихся?</w:t>
            </w:r>
          </w:p>
        </w:tc>
        <w:tc>
          <w:tcPr>
            <w:tcW w:w="3572" w:type="dxa"/>
            <w:vMerge w:val="restart"/>
          </w:tcPr>
          <w:p w:rsidR="00000A58" w:rsidRDefault="00000A58">
            <w:pPr>
              <w:pStyle w:val="ConsPlusNormal"/>
              <w:jc w:val="center"/>
            </w:pPr>
            <w:hyperlink r:id="rId243">
              <w:r>
                <w:rPr>
                  <w:color w:val="0000FF"/>
                </w:rPr>
                <w:t>Пункт 14</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периодичность проведения промежуточной аттестации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проведения промежуточной аттестации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Профессиональное обучение завершается итоговой аттестацией в форме квалификационного экзамена?</w:t>
            </w:r>
          </w:p>
        </w:tc>
        <w:tc>
          <w:tcPr>
            <w:tcW w:w="3572" w:type="dxa"/>
          </w:tcPr>
          <w:p w:rsidR="00000A58" w:rsidRDefault="00000A58">
            <w:pPr>
              <w:pStyle w:val="ConsPlusNormal"/>
              <w:jc w:val="center"/>
            </w:pPr>
            <w:hyperlink r:id="rId244">
              <w:r>
                <w:rPr>
                  <w:color w:val="0000FF"/>
                </w:rPr>
                <w:t>Пункт 15</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9.</w:t>
            </w:r>
          </w:p>
        </w:tc>
        <w:tc>
          <w:tcPr>
            <w:tcW w:w="4365" w:type="dxa"/>
          </w:tcPr>
          <w:p w:rsidR="00000A58" w:rsidRDefault="00000A58">
            <w:pPr>
              <w:pStyle w:val="ConsPlusNormal"/>
              <w:jc w:val="both"/>
            </w:pPr>
            <w:r>
              <w:t>Включает ли квалификационный экзамен в себя:</w:t>
            </w:r>
          </w:p>
          <w:p w:rsidR="00000A58" w:rsidRDefault="00000A58">
            <w:pPr>
              <w:pStyle w:val="ConsPlusNormal"/>
              <w:jc w:val="both"/>
            </w:pPr>
            <w:r>
              <w:t>- практическую квалификационную работу?</w:t>
            </w:r>
          </w:p>
        </w:tc>
        <w:tc>
          <w:tcPr>
            <w:tcW w:w="3572" w:type="dxa"/>
            <w:vMerge w:val="restart"/>
          </w:tcPr>
          <w:p w:rsidR="00000A58" w:rsidRDefault="00000A58">
            <w:pPr>
              <w:pStyle w:val="ConsPlusNormal"/>
              <w:jc w:val="center"/>
            </w:pPr>
            <w:hyperlink r:id="rId245">
              <w:r>
                <w:rPr>
                  <w:color w:val="0000FF"/>
                </w:rPr>
                <w:t>Пункт 17</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К проведению квалификационного экзамена привлекаются представители работодателей, их объединений?</w:t>
            </w:r>
          </w:p>
        </w:tc>
        <w:tc>
          <w:tcPr>
            <w:tcW w:w="3572" w:type="dxa"/>
          </w:tcPr>
          <w:p w:rsidR="00000A58" w:rsidRDefault="00000A58">
            <w:pPr>
              <w:pStyle w:val="ConsPlusNormal"/>
              <w:jc w:val="center"/>
            </w:pPr>
            <w:hyperlink r:id="rId246">
              <w:r>
                <w:rPr>
                  <w:color w:val="0000FF"/>
                </w:rPr>
                <w:t>Пункт 17</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Установила ли организация образцы выдаваемого свидетельства о профессии рабочего, должности служащего?</w:t>
            </w:r>
          </w:p>
        </w:tc>
        <w:tc>
          <w:tcPr>
            <w:tcW w:w="3572" w:type="dxa"/>
          </w:tcPr>
          <w:p w:rsidR="00000A58" w:rsidRDefault="00000A58">
            <w:pPr>
              <w:pStyle w:val="ConsPlusNormal"/>
              <w:jc w:val="center"/>
            </w:pPr>
            <w:hyperlink r:id="rId247">
              <w:r>
                <w:rPr>
                  <w:color w:val="0000FF"/>
                </w:rPr>
                <w:t>Пункт 21</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12.</w:t>
            </w:r>
          </w:p>
        </w:tc>
        <w:tc>
          <w:tcPr>
            <w:tcW w:w="4365" w:type="dxa"/>
          </w:tcPr>
          <w:p w:rsidR="00000A58" w:rsidRDefault="00000A58">
            <w:pPr>
              <w:pStyle w:val="ConsPlusNormal"/>
              <w:jc w:val="both"/>
            </w:pPr>
            <w:r>
              <w:t>Определила ли организация в отношении свидетельства о профессии рабочего, должности служащего, дубликата указанного свидетельства:</w:t>
            </w:r>
          </w:p>
          <w:p w:rsidR="00000A58" w:rsidRDefault="00000A58">
            <w:pPr>
              <w:pStyle w:val="ConsPlusNormal"/>
              <w:jc w:val="both"/>
            </w:pPr>
            <w:r>
              <w:t>- порядок заполнения?</w:t>
            </w:r>
          </w:p>
        </w:tc>
        <w:tc>
          <w:tcPr>
            <w:tcW w:w="3572" w:type="dxa"/>
            <w:vMerge w:val="restart"/>
          </w:tcPr>
          <w:p w:rsidR="00000A58" w:rsidRDefault="00000A58">
            <w:pPr>
              <w:pStyle w:val="ConsPlusNormal"/>
              <w:jc w:val="center"/>
            </w:pPr>
            <w:hyperlink r:id="rId248">
              <w:r>
                <w:rPr>
                  <w:color w:val="0000FF"/>
                </w:rPr>
                <w:t>Пункт 21</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учета?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выдачи?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Установлены ли в организации образец справки об обучении или о периоде обучения?</w:t>
            </w:r>
          </w:p>
        </w:tc>
        <w:tc>
          <w:tcPr>
            <w:tcW w:w="3572" w:type="dxa"/>
          </w:tcPr>
          <w:p w:rsidR="00000A58" w:rsidRDefault="00000A58">
            <w:pPr>
              <w:pStyle w:val="ConsPlusNormal"/>
              <w:jc w:val="center"/>
            </w:pPr>
            <w:hyperlink r:id="rId249">
              <w:r>
                <w:rPr>
                  <w:color w:val="0000FF"/>
                </w:rPr>
                <w:t>Пункт 22</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14.</w:t>
            </w:r>
          </w:p>
        </w:tc>
        <w:tc>
          <w:tcPr>
            <w:tcW w:w="4365" w:type="dxa"/>
          </w:tcPr>
          <w:p w:rsidR="00000A58" w:rsidRDefault="00000A58">
            <w:pPr>
              <w:pStyle w:val="ConsPlusNormal"/>
              <w:jc w:val="both"/>
            </w:pPr>
            <w:r>
              <w:t>Выдается ли справка об обучении или о периоде обучения:</w:t>
            </w:r>
          </w:p>
          <w:p w:rsidR="00000A58" w:rsidRDefault="00000A58">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rsidR="00000A58" w:rsidRDefault="00000A58">
            <w:pPr>
              <w:pStyle w:val="ConsPlusNormal"/>
              <w:jc w:val="center"/>
            </w:pPr>
            <w:hyperlink r:id="rId250">
              <w:r>
                <w:rPr>
                  <w:color w:val="0000FF"/>
                </w:rPr>
                <w:t>Пункт 22</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лицам, освоившим часть основной программы профессионального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Созданы ли в организации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572" w:type="dxa"/>
          </w:tcPr>
          <w:p w:rsidR="00000A58" w:rsidRDefault="00000A58">
            <w:pPr>
              <w:pStyle w:val="ConsPlusNormal"/>
              <w:jc w:val="center"/>
            </w:pPr>
            <w:hyperlink r:id="rId251">
              <w:r>
                <w:rPr>
                  <w:color w:val="0000FF"/>
                </w:rPr>
                <w:t>Пункта 24</w:t>
              </w:r>
            </w:hyperlink>
            <w:r>
              <w:t xml:space="preserve"> Порядка N 438</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30" w:name="P2760"/>
      <w:bookmarkEnd w:id="30"/>
      <w:r>
        <w:t xml:space="preserve">&lt;1&gt; Утвержден </w:t>
      </w:r>
      <w:hyperlink r:id="rId252">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13</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31" w:name="P2778"/>
      <w:bookmarkEnd w:id="31"/>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организации</w:t>
      </w:r>
    </w:p>
    <w:p w:rsidR="00000A58" w:rsidRDefault="00000A58">
      <w:pPr>
        <w:pStyle w:val="ConsPlusNonformat"/>
        <w:jc w:val="both"/>
      </w:pPr>
      <w:r>
        <w:t xml:space="preserve">               и осуществления образовательной деятельности</w:t>
      </w:r>
    </w:p>
    <w:p w:rsidR="00000A58" w:rsidRDefault="00000A58">
      <w:pPr>
        <w:pStyle w:val="ConsPlusNonformat"/>
        <w:jc w:val="both"/>
      </w:pPr>
      <w:r>
        <w:t xml:space="preserve">               по дополнительным профессиональным программам</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lastRenderedPageBreak/>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Представлено ли организацией дополнительного профессионального образования/профессиональной образовательной организацией/организацией, осуществляющей обучение (далее - организация),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rsidR="00000A58" w:rsidRDefault="00000A58">
            <w:pPr>
              <w:pStyle w:val="ConsPlusNormal"/>
              <w:jc w:val="center"/>
            </w:pPr>
            <w:hyperlink r:id="rId253">
              <w:r>
                <w:rPr>
                  <w:color w:val="0000FF"/>
                </w:rPr>
                <w:t>Пункт 6</w:t>
              </w:r>
            </w:hyperlink>
            <w:r>
              <w:t xml:space="preserve"> Порядка организации и осуществления образовательной деятельности по дополнительным профессиональным программам </w:t>
            </w:r>
            <w:hyperlink w:anchor="P2969">
              <w:r>
                <w:rPr>
                  <w:color w:val="0000FF"/>
                </w:rPr>
                <w:t>&lt;1&gt;</w:t>
              </w:r>
            </w:hyperlink>
            <w:r>
              <w:t xml:space="preserve"> (далее - Порядок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2.</w:t>
            </w:r>
          </w:p>
        </w:tc>
        <w:tc>
          <w:tcPr>
            <w:tcW w:w="4365" w:type="dxa"/>
          </w:tcPr>
          <w:p w:rsidR="00000A58" w:rsidRDefault="00000A58">
            <w:pPr>
              <w:pStyle w:val="ConsPlusNormal"/>
              <w:jc w:val="both"/>
            </w:pPr>
            <w:r>
              <w:t>Представлено ли организацией в структуре программы профессиональной переподготовки: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rsidR="00000A58" w:rsidRDefault="00000A58">
            <w:pPr>
              <w:pStyle w:val="ConsPlusNormal"/>
              <w:jc w:val="center"/>
            </w:pPr>
            <w:hyperlink r:id="rId254">
              <w:r>
                <w:rPr>
                  <w:color w:val="0000FF"/>
                </w:rPr>
                <w:t>Пункт 6</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572" w:type="dxa"/>
          </w:tcPr>
          <w:p w:rsidR="00000A58" w:rsidRDefault="00000A58">
            <w:pPr>
              <w:pStyle w:val="ConsPlusNormal"/>
              <w:jc w:val="center"/>
            </w:pPr>
            <w:hyperlink r:id="rId255">
              <w:r>
                <w:rPr>
                  <w:color w:val="0000FF"/>
                </w:rPr>
                <w:t>Пункт 7</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 xml:space="preserve">Содержание реализуемой дополнительной профессиональной программы учитывает </w:t>
            </w:r>
            <w:r>
              <w:lastRenderedPageBreak/>
              <w:t>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rsidR="00000A58" w:rsidRDefault="00000A58">
            <w:pPr>
              <w:pStyle w:val="ConsPlusNormal"/>
              <w:jc w:val="center"/>
            </w:pPr>
            <w:hyperlink r:id="rId256">
              <w:r>
                <w:rPr>
                  <w:color w:val="0000FF"/>
                </w:rPr>
                <w:t>Пункт 8</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Установлено ли организацией количество зачетных единиц по дополнительной профессиональной программе?</w:t>
            </w:r>
          </w:p>
        </w:tc>
        <w:tc>
          <w:tcPr>
            <w:tcW w:w="3572" w:type="dxa"/>
          </w:tcPr>
          <w:p w:rsidR="00000A58" w:rsidRDefault="00000A58">
            <w:pPr>
              <w:pStyle w:val="ConsPlusNormal"/>
              <w:jc w:val="center"/>
            </w:pPr>
            <w:hyperlink r:id="rId257">
              <w:r>
                <w:rPr>
                  <w:color w:val="0000FF"/>
                </w:rPr>
                <w:t>Пункт 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6.</w:t>
            </w:r>
          </w:p>
        </w:tc>
        <w:tc>
          <w:tcPr>
            <w:tcW w:w="4365" w:type="dxa"/>
          </w:tcPr>
          <w:p w:rsidR="00000A58" w:rsidRDefault="00000A58">
            <w:pPr>
              <w:pStyle w:val="ConsPlusNormal"/>
              <w:jc w:val="both"/>
            </w:pPr>
            <w:r>
              <w:t>Структура дополнительной профессиональной программы включает:</w:t>
            </w:r>
          </w:p>
          <w:p w:rsidR="00000A58" w:rsidRDefault="00000A58">
            <w:pPr>
              <w:pStyle w:val="ConsPlusNormal"/>
              <w:jc w:val="both"/>
            </w:pPr>
            <w:r>
              <w:t>- цель обучения?</w:t>
            </w:r>
          </w:p>
        </w:tc>
        <w:tc>
          <w:tcPr>
            <w:tcW w:w="3572" w:type="dxa"/>
            <w:vMerge w:val="restart"/>
          </w:tcPr>
          <w:p w:rsidR="00000A58" w:rsidRDefault="00000A58">
            <w:pPr>
              <w:pStyle w:val="ConsPlusNormal"/>
              <w:jc w:val="center"/>
            </w:pPr>
            <w:hyperlink r:id="rId258">
              <w:r>
                <w:rPr>
                  <w:color w:val="0000FF"/>
                </w:rPr>
                <w:t>Пункт 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планируемые результаты обучения?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учебный план?</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календарный учебный график?</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рабочие программы учебных предметов, курсов, дисциплин (модулей)?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организационно-педагогические условия?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формы аттестации?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оценочные материалы?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иные компоненты?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7.</w:t>
            </w:r>
          </w:p>
        </w:tc>
        <w:tc>
          <w:tcPr>
            <w:tcW w:w="4365" w:type="dxa"/>
          </w:tcPr>
          <w:p w:rsidR="00000A58" w:rsidRDefault="00000A58">
            <w:pPr>
              <w:pStyle w:val="ConsPlusNormal"/>
              <w:jc w:val="both"/>
            </w:pPr>
            <w:r>
              <w:t xml:space="preserve">Определяет ли учебный план </w:t>
            </w:r>
            <w:r>
              <w:lastRenderedPageBreak/>
              <w:t>дополнительной профессиональной программы перечень, трудоемкость, последовательность и распределение:</w:t>
            </w:r>
          </w:p>
          <w:p w:rsidR="00000A58" w:rsidRDefault="00000A58">
            <w:pPr>
              <w:pStyle w:val="ConsPlusNormal"/>
              <w:jc w:val="both"/>
            </w:pPr>
            <w:r>
              <w:t>- учебных предметов, курсов, дисциплин (модулей)?</w:t>
            </w:r>
          </w:p>
        </w:tc>
        <w:tc>
          <w:tcPr>
            <w:tcW w:w="3572" w:type="dxa"/>
            <w:vMerge w:val="restart"/>
          </w:tcPr>
          <w:p w:rsidR="00000A58" w:rsidRDefault="00000A58">
            <w:pPr>
              <w:pStyle w:val="ConsPlusNormal"/>
              <w:jc w:val="center"/>
            </w:pPr>
            <w:hyperlink r:id="rId259">
              <w:r>
                <w:rPr>
                  <w:color w:val="0000FF"/>
                </w:rPr>
                <w:t>Пункт 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иных видов учебной деятельности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форм аттестации?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8.</w:t>
            </w:r>
          </w:p>
        </w:tc>
        <w:tc>
          <w:tcPr>
            <w:tcW w:w="4365" w:type="dxa"/>
          </w:tcPr>
          <w:p w:rsidR="00000A58" w:rsidRDefault="00000A58">
            <w:pPr>
              <w:pStyle w:val="ConsPlusNormal"/>
              <w:jc w:val="both"/>
            </w:pPr>
            <w:r>
              <w:t>Определены ли образовательной программой и (или) договором об образовании:</w:t>
            </w:r>
          </w:p>
          <w:p w:rsidR="00000A58" w:rsidRDefault="00000A58">
            <w:pPr>
              <w:pStyle w:val="ConsPlusNormal"/>
              <w:jc w:val="both"/>
            </w:pPr>
            <w:r>
              <w:t>- формы обучения?</w:t>
            </w:r>
          </w:p>
        </w:tc>
        <w:tc>
          <w:tcPr>
            <w:tcW w:w="3572" w:type="dxa"/>
            <w:vMerge w:val="restart"/>
          </w:tcPr>
          <w:p w:rsidR="00000A58" w:rsidRDefault="00000A58">
            <w:pPr>
              <w:pStyle w:val="ConsPlusNormal"/>
              <w:jc w:val="center"/>
            </w:pPr>
            <w:hyperlink r:id="rId260">
              <w:r>
                <w:rPr>
                  <w:color w:val="0000FF"/>
                </w:rPr>
                <w:t>Пункт 12</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сроки освоения дополнительной профессиональной программы?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9.</w:t>
            </w:r>
          </w:p>
        </w:tc>
        <w:tc>
          <w:tcPr>
            <w:tcW w:w="4365" w:type="dxa"/>
          </w:tcPr>
          <w:p w:rsidR="00000A58" w:rsidRDefault="00000A58">
            <w:pPr>
              <w:pStyle w:val="ConsPlusNormal"/>
              <w:jc w:val="both"/>
            </w:pPr>
            <w:r>
              <w:t>Установлены ли следующие сроки освоения дополнительной профессиональной программы:</w:t>
            </w:r>
          </w:p>
          <w:p w:rsidR="00000A58" w:rsidRDefault="00000A58">
            <w:pPr>
              <w:pStyle w:val="ConsPlusNormal"/>
              <w:jc w:val="both"/>
            </w:pPr>
            <w:r>
              <w:t>- минимально допустимый срок освоения программ повышения квалификации не менее 16 часов?</w:t>
            </w:r>
          </w:p>
        </w:tc>
        <w:tc>
          <w:tcPr>
            <w:tcW w:w="3572" w:type="dxa"/>
            <w:vMerge w:val="restart"/>
          </w:tcPr>
          <w:p w:rsidR="00000A58" w:rsidRDefault="00000A58">
            <w:pPr>
              <w:pStyle w:val="ConsPlusNormal"/>
              <w:jc w:val="center"/>
            </w:pPr>
            <w:hyperlink r:id="rId261">
              <w:r>
                <w:rPr>
                  <w:color w:val="0000FF"/>
                </w:rPr>
                <w:t>Пункт 12</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минимально допустимый срок освоения программ профессиональной переподготовки не менее 250 часов?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Обучение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tc>
        <w:tc>
          <w:tcPr>
            <w:tcW w:w="3572" w:type="dxa"/>
          </w:tcPr>
          <w:p w:rsidR="00000A58" w:rsidRDefault="00000A58">
            <w:pPr>
              <w:pStyle w:val="ConsPlusNormal"/>
              <w:jc w:val="center"/>
            </w:pPr>
            <w:hyperlink r:id="rId262">
              <w:r>
                <w:rPr>
                  <w:color w:val="0000FF"/>
                </w:rPr>
                <w:t>Пункт 14</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 xml:space="preserve">Организация определила форму итоговой аттестации при освоении дополнительных профессиональных образовательных </w:t>
            </w:r>
            <w:r>
              <w:lastRenderedPageBreak/>
              <w:t>программ?</w:t>
            </w:r>
          </w:p>
        </w:tc>
        <w:tc>
          <w:tcPr>
            <w:tcW w:w="3572" w:type="dxa"/>
          </w:tcPr>
          <w:p w:rsidR="00000A58" w:rsidRDefault="00000A58">
            <w:pPr>
              <w:pStyle w:val="ConsPlusNormal"/>
              <w:jc w:val="center"/>
            </w:pPr>
            <w:hyperlink r:id="rId263">
              <w:r>
                <w:rPr>
                  <w:color w:val="0000FF"/>
                </w:rPr>
                <w:t>Пункт 19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12.</w:t>
            </w:r>
          </w:p>
        </w:tc>
        <w:tc>
          <w:tcPr>
            <w:tcW w:w="4365" w:type="dxa"/>
          </w:tcPr>
          <w:p w:rsidR="00000A58" w:rsidRDefault="00000A58">
            <w:pPr>
              <w:pStyle w:val="ConsPlusNormal"/>
              <w:jc w:val="both"/>
            </w:pPr>
            <w: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tc>
        <w:tc>
          <w:tcPr>
            <w:tcW w:w="3572" w:type="dxa"/>
          </w:tcPr>
          <w:p w:rsidR="00000A58" w:rsidRDefault="00000A58">
            <w:pPr>
              <w:pStyle w:val="ConsPlusNormal"/>
              <w:jc w:val="center"/>
            </w:pPr>
            <w:hyperlink r:id="rId264">
              <w:r>
                <w:rPr>
                  <w:color w:val="0000FF"/>
                </w:rPr>
                <w:t>Пункт 19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Организация установила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572" w:type="dxa"/>
          </w:tcPr>
          <w:p w:rsidR="00000A58" w:rsidRDefault="00000A58">
            <w:pPr>
              <w:pStyle w:val="ConsPlusNormal"/>
              <w:jc w:val="center"/>
            </w:pPr>
            <w:hyperlink r:id="rId265">
              <w:r>
                <w:rPr>
                  <w:color w:val="0000FF"/>
                </w:rPr>
                <w:t>Пункт 19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Организация установила ли образец бланка документа о квалификации?</w:t>
            </w:r>
          </w:p>
        </w:tc>
        <w:tc>
          <w:tcPr>
            <w:tcW w:w="3572" w:type="dxa"/>
          </w:tcPr>
          <w:p w:rsidR="00000A58" w:rsidRDefault="00000A58">
            <w:pPr>
              <w:pStyle w:val="ConsPlusNormal"/>
              <w:jc w:val="center"/>
            </w:pPr>
            <w:hyperlink r:id="rId266">
              <w:r>
                <w:rPr>
                  <w:color w:val="0000FF"/>
                </w:rPr>
                <w:t>Пункт 19</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tc>
        <w:tc>
          <w:tcPr>
            <w:tcW w:w="3572" w:type="dxa"/>
          </w:tcPr>
          <w:p w:rsidR="00000A58" w:rsidRDefault="00000A58">
            <w:pPr>
              <w:pStyle w:val="ConsPlusNormal"/>
              <w:jc w:val="center"/>
            </w:pPr>
            <w:hyperlink r:id="rId267">
              <w:r>
                <w:rPr>
                  <w:color w:val="0000FF"/>
                </w:rPr>
                <w:t>Пункт 20</w:t>
              </w:r>
            </w:hyperlink>
            <w:r>
              <w:t xml:space="preserve"> Порядка N 499</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       ___________</w:t>
      </w:r>
    </w:p>
    <w:p w:rsidR="00000A58" w:rsidRDefault="00000A58">
      <w:pPr>
        <w:pStyle w:val="ConsPlusNonformat"/>
        <w:jc w:val="both"/>
      </w:pPr>
      <w:r>
        <w:t xml:space="preserve">    (Должность, фамилия, имя, отчество (при наличии)             (подпись)</w:t>
      </w:r>
    </w:p>
    <w:p w:rsidR="00000A58" w:rsidRDefault="00000A58">
      <w:pPr>
        <w:pStyle w:val="ConsPlusNonformat"/>
        <w:jc w:val="both"/>
      </w:pPr>
      <w:r>
        <w:t xml:space="preserve"> должностного лица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проводившего проверку и заполнившего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32" w:name="P2969"/>
      <w:bookmarkEnd w:id="32"/>
      <w:r>
        <w:t xml:space="preserve">&lt;1&gt; Утвержден </w:t>
      </w:r>
      <w:hyperlink r:id="rId268">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14</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33" w:name="P2987"/>
      <w:bookmarkEnd w:id="33"/>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информационной</w:t>
      </w:r>
    </w:p>
    <w:p w:rsidR="00000A58" w:rsidRDefault="00000A58">
      <w:pPr>
        <w:pStyle w:val="ConsPlusNonformat"/>
        <w:jc w:val="both"/>
      </w:pPr>
      <w:r>
        <w:t xml:space="preserve">                  открытости образовательной организации</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lastRenderedPageBreak/>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vMerge w:val="restart"/>
            <w:tcBorders>
              <w:bottom w:val="nil"/>
            </w:tcBorders>
          </w:tcPr>
          <w:p w:rsidR="00000A58" w:rsidRDefault="00000A58">
            <w:pPr>
              <w:pStyle w:val="ConsPlusNormal"/>
            </w:pPr>
            <w:r>
              <w:t>1.</w:t>
            </w:r>
          </w:p>
        </w:tc>
        <w:tc>
          <w:tcPr>
            <w:tcW w:w="4365" w:type="dxa"/>
          </w:tcPr>
          <w:p w:rsidR="00000A58" w:rsidRDefault="00000A58">
            <w:pPr>
              <w:pStyle w:val="ConsPlusNormal"/>
              <w:jc w:val="both"/>
            </w:pPr>
            <w:r>
              <w:t>Разместила ли образовательная организация на официальном сайте в информационно-телекоммуникационной сети "Интернет" (далее соответственно - организация, сеть "Интернет") следующую информацию:</w:t>
            </w:r>
          </w:p>
          <w:p w:rsidR="00000A58" w:rsidRDefault="00000A58">
            <w:pPr>
              <w:pStyle w:val="ConsPlusNormal"/>
              <w:jc w:val="both"/>
            </w:pPr>
            <w:r>
              <w:t>- о дате создания организации?</w:t>
            </w:r>
          </w:p>
        </w:tc>
        <w:tc>
          <w:tcPr>
            <w:tcW w:w="3572" w:type="dxa"/>
            <w:vMerge w:val="restart"/>
            <w:tcBorders>
              <w:bottom w:val="nil"/>
            </w:tcBorders>
          </w:tcPr>
          <w:p w:rsidR="00000A58" w:rsidRDefault="00000A58">
            <w:pPr>
              <w:pStyle w:val="ConsPlusNormal"/>
              <w:jc w:val="center"/>
            </w:pPr>
            <w:hyperlink r:id="rId269">
              <w:r>
                <w:rPr>
                  <w:color w:val="0000FF"/>
                </w:rPr>
                <w:t>Пункт 1 части 2 статьи 29</w:t>
              </w:r>
            </w:hyperlink>
            <w:r>
              <w:t xml:space="preserve"> Федерального закона от 29.12.2012 N 273-ФЗ "Об образовании в Российской Федерации" </w:t>
            </w:r>
            <w:hyperlink w:anchor="P3511">
              <w:r>
                <w:rPr>
                  <w:color w:val="0000FF"/>
                </w:rPr>
                <w:t>&lt;1&gt;</w:t>
              </w:r>
            </w:hyperlink>
            <w:r>
              <w:t xml:space="preserve"> (далее - Федеральный закон N 273-ФЗ),</w:t>
            </w:r>
          </w:p>
          <w:p w:rsidR="00000A58" w:rsidRDefault="00000A58">
            <w:pPr>
              <w:pStyle w:val="ConsPlusNormal"/>
              <w:jc w:val="center"/>
            </w:pPr>
            <w:hyperlink r:id="rId270">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3512">
              <w:r>
                <w:rPr>
                  <w:color w:val="0000FF"/>
                </w:rPr>
                <w:t>&lt;2&gt;</w:t>
              </w:r>
            </w:hyperlink>
            <w:r>
              <w:t xml:space="preserve"> (далее - Правила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учредителе (учредителях)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представительствах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филиалах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месте нахождения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месте нахождения представительств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месте нахождения филиалов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режиме работы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режиме работы представительств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режиме работы филиалов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графике работы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графике работы представительств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графике работы филиалов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представительств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филиалов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представительств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филиалов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наименованиях структурных подразделений?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наименованиях органов управления?</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фамилии, имени, отчестве (при наличии) руководителей структурных подразделений?</w:t>
            </w:r>
          </w:p>
        </w:tc>
        <w:tc>
          <w:tcPr>
            <w:tcW w:w="3572" w:type="dxa"/>
            <w:vMerge/>
            <w:tcBorders>
              <w:bottom w:val="nil"/>
            </w:tcBorders>
          </w:tcPr>
          <w:p w:rsidR="00000A58" w:rsidRDefault="00000A58">
            <w:pPr>
              <w:pStyle w:val="ConsPlusNormal"/>
            </w:pPr>
          </w:p>
        </w:tc>
        <w:tc>
          <w:tcPr>
            <w:tcW w:w="1474" w:type="dxa"/>
            <w:vAlign w:val="bottom"/>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должности руководителей структурных подразделений?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местах нахождения структурных подразделений?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адресах официальных сайтов в сети "Интернет" структурных подразделений (при наличии)?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структурных подразделений (при наличии)?</w:t>
            </w:r>
          </w:p>
        </w:tc>
        <w:tc>
          <w:tcPr>
            <w:tcW w:w="3572" w:type="dxa"/>
            <w:vMerge w:val="restart"/>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 наличии положений о структурных подразделениях с приложением копий </w:t>
            </w:r>
            <w:r>
              <w:lastRenderedPageBreak/>
              <w:t>указанных положений?</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положений об органах управления с приложением копий указанных положений?</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 в отношении каждой образовательной программы информации: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уровнях образования?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наименовании образовательной программы?</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формах обучения?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нормативном сроке обучения?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шифре и наименовании области науки, группы научных специальностей, научной специальности?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bottom w:val="nil"/>
            </w:tcBorders>
          </w:tcPr>
          <w:p w:rsidR="00000A58" w:rsidRDefault="00000A58">
            <w:pPr>
              <w:pStyle w:val="ConsPlusNormal"/>
            </w:pPr>
          </w:p>
        </w:tc>
        <w:tc>
          <w:tcPr>
            <w:tcW w:w="4365" w:type="dxa"/>
          </w:tcPr>
          <w:p w:rsidR="00000A58" w:rsidRDefault="00000A58">
            <w:pPr>
              <w:pStyle w:val="ConsPlusNormal"/>
              <w:jc w:val="both"/>
            </w:pPr>
            <w:r>
              <w:t>- о языках образования?</w:t>
            </w:r>
          </w:p>
        </w:tc>
        <w:tc>
          <w:tcPr>
            <w:tcW w:w="3572" w:type="dxa"/>
            <w:vMerge w:val="restart"/>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федеральных государственных образовательных стандартах?</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федеральных государственных требованиях?</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образовательных стандартах?</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самостоятельно устанавливаемых требованиях (при их наличии)?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фамилии, имени, отчестве (при наличии)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должности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фамилии, имени, отчестве (при наличии) заместителей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должностях заместителей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заместителей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заместителей руководителя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фамилии, имени, отчестве (при наличии) руководителей филиалов?</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должностях руководителей филиалов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контактных телефонах руководителей филиалов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электронной почты руководителей филиалов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фамилии, имени, отчестве (при наличии) педагогических работников?</w:t>
            </w:r>
          </w:p>
        </w:tc>
        <w:tc>
          <w:tcPr>
            <w:tcW w:w="3572" w:type="dxa"/>
            <w:vMerge/>
            <w:tcBorders>
              <w:top w:val="nil"/>
              <w:bottom w:val="nil"/>
            </w:tcBorders>
          </w:tcPr>
          <w:p w:rsidR="00000A58" w:rsidRDefault="00000A58">
            <w:pPr>
              <w:pStyle w:val="ConsPlusNormal"/>
            </w:pPr>
          </w:p>
        </w:tc>
        <w:tc>
          <w:tcPr>
            <w:tcW w:w="1474" w:type="dxa"/>
            <w:vAlign w:val="bottom"/>
          </w:tcPr>
          <w:p w:rsidR="00000A58" w:rsidRDefault="00000A58">
            <w:pPr>
              <w:pStyle w:val="ConsPlusNormal"/>
            </w:pPr>
          </w:p>
        </w:tc>
        <w:tc>
          <w:tcPr>
            <w:tcW w:w="1247" w:type="dxa"/>
            <w:vAlign w:val="bottom"/>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занимаемой должности (должностях) педагогических работников?</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преподаваемых учебных предметах, курсах, дисциплинах (модулях)?</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ученой степени (при наличии)?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ученом звании (при наличии)?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повышении квалификации и (или) профессиональной переподготовке за последние 3 года (при наличии)?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bottom w:val="nil"/>
            </w:tcBorders>
          </w:tcPr>
          <w:p w:rsidR="00000A58" w:rsidRDefault="00000A58">
            <w:pPr>
              <w:pStyle w:val="ConsPlusNormal"/>
            </w:pPr>
          </w:p>
        </w:tc>
        <w:tc>
          <w:tcPr>
            <w:tcW w:w="4365" w:type="dxa"/>
          </w:tcPr>
          <w:p w:rsidR="00000A58" w:rsidRDefault="00000A58">
            <w:pPr>
              <w:pStyle w:val="ConsPlusNormal"/>
              <w:jc w:val="both"/>
            </w:pPr>
            <w:r>
              <w:t>- о профессиональной переподготовке (при наличии)?</w:t>
            </w:r>
          </w:p>
        </w:tc>
        <w:tc>
          <w:tcPr>
            <w:tcW w:w="3572" w:type="dxa"/>
            <w:vMerge w:val="restart"/>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мест осуществления образовательной деятельности при использовании сетевой формы реализации образовательных программ?</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мест проведения практики?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мест проведения практической подготовки обучающихся?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мест проведения государственной итоговой аттестации?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об адресах мест осуществления </w:t>
            </w:r>
            <w:r>
              <w:lastRenderedPageBreak/>
              <w:t>образовательной деятельности по дополнительным профессиональным программам?</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адресах мест осуществления образовательной деятельности по основным программам профессионального обучения?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оборудованных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обеспечении доступа в здания организации инвалидов и лиц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об условиях питания обучающихся, в том числе инвалидов и лиц с ограниченными </w:t>
            </w:r>
            <w:r>
              <w:lastRenderedPageBreak/>
              <w:t>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меню ежедневного горячего питания?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диетического меню в образовательной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bottom w:val="nil"/>
            </w:tcBorders>
          </w:tcPr>
          <w:p w:rsidR="00000A58" w:rsidRDefault="00000A58">
            <w:pPr>
              <w:pStyle w:val="ConsPlusNormal"/>
            </w:pPr>
          </w:p>
        </w:tc>
        <w:tc>
          <w:tcPr>
            <w:tcW w:w="4365" w:type="dxa"/>
          </w:tcPr>
          <w:p w:rsidR="00000A58" w:rsidRDefault="00000A58">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572" w:type="dxa"/>
            <w:vMerge w:val="restart"/>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формы обратной связи для родителей обучающихся?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ответы на вопросы родителей по питанию?</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условиях охраны здоровья обучающихся, в том числе инвалидов и лиц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 наличии специальных технических </w:t>
            </w:r>
            <w:r>
              <w:lastRenderedPageBreak/>
              <w:t>средств обучения коллективного и индивидуального пользования для инвалидов и лиц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направлениях и результатах научной (научно-исследовательской) деятельности?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научно-исследовательской базе для осуществления научной (научно-исследовательской) деятельности?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бюджетов субъектов Российской Федерации?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местных бюджетов?</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по договорам об образовании за счет средств физических и (или) юридических лиц с </w:t>
            </w:r>
            <w:r>
              <w:lastRenderedPageBreak/>
              <w:t>указанием средней суммы набранных баллов по всем вступительным испытаниям?</w:t>
            </w:r>
          </w:p>
        </w:tc>
        <w:tc>
          <w:tcPr>
            <w:tcW w:w="3572" w:type="dxa"/>
            <w:vMerge w:val="restart"/>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результатах отчисления?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результатах восстановления?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vAlign w:val="bottom"/>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w:t>
            </w:r>
            <w:r>
              <w:lastRenderedPageBreak/>
              <w:t>договорам об образовании за счет средств физических и (или) юридических лиц)?</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и условиях предоставления обучающимся стипендий?</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и условиях предоставления обучающимся мер социальной поддержки?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количестве жилых помещений в общежитии, интернате для иногородних обучающихся?</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bottom w:val="nil"/>
            </w:tcBorders>
          </w:tcPr>
          <w:p w:rsidR="00000A58" w:rsidRDefault="00000A58">
            <w:pPr>
              <w:pStyle w:val="ConsPlusNormal"/>
            </w:pPr>
          </w:p>
        </w:tc>
        <w:tc>
          <w:tcPr>
            <w:tcW w:w="4365" w:type="dxa"/>
          </w:tcPr>
          <w:p w:rsidR="00000A58" w:rsidRDefault="00000A58">
            <w:pPr>
              <w:pStyle w:val="ConsPlusNormal"/>
              <w:jc w:val="both"/>
            </w:pPr>
            <w:r>
              <w:t>- о формировании платы за проживание в общежитии?</w:t>
            </w:r>
          </w:p>
        </w:tc>
        <w:tc>
          <w:tcPr>
            <w:tcW w:w="3572" w:type="dxa"/>
            <w:vMerge/>
            <w:tcBorders>
              <w:top w:val="nil"/>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tcBorders>
          </w:tcPr>
          <w:p w:rsidR="00000A58" w:rsidRDefault="00000A58">
            <w:pPr>
              <w:pStyle w:val="ConsPlusNormal"/>
            </w:pPr>
          </w:p>
        </w:tc>
        <w:tc>
          <w:tcPr>
            <w:tcW w:w="4365" w:type="dxa"/>
          </w:tcPr>
          <w:p w:rsidR="00000A58" w:rsidRDefault="00000A58">
            <w:pPr>
              <w:pStyle w:val="ConsPlusNormal"/>
              <w:jc w:val="both"/>
            </w:pPr>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val="restart"/>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поступлении финансовых и материальных средств и об их расходовании по итогам финансового года?</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трудоустройстве выпускников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w:t>
            </w:r>
          </w:p>
        </w:tc>
        <w:tc>
          <w:tcPr>
            <w:tcW w:w="4365" w:type="dxa"/>
          </w:tcPr>
          <w:p w:rsidR="00000A58" w:rsidRDefault="00000A58">
            <w:pPr>
              <w:pStyle w:val="ConsPlusNormal"/>
              <w:jc w:val="both"/>
            </w:pPr>
            <w:r>
              <w:t>Разместила ли организация на официальном сайте в сети "Интернет" копии:</w:t>
            </w:r>
          </w:p>
        </w:tc>
        <w:tc>
          <w:tcPr>
            <w:tcW w:w="3572" w:type="dxa"/>
            <w:vMerge w:val="restart"/>
          </w:tcPr>
          <w:p w:rsidR="00000A58" w:rsidRDefault="00000A58">
            <w:pPr>
              <w:pStyle w:val="ConsPlusNormal"/>
              <w:jc w:val="center"/>
            </w:pPr>
            <w:hyperlink r:id="rId271">
              <w:r>
                <w:rPr>
                  <w:color w:val="0000FF"/>
                </w:rPr>
                <w:t>Пункт 2 части 2 статьи 29</w:t>
              </w:r>
            </w:hyperlink>
            <w:r>
              <w:t xml:space="preserve"> Федерального закона N 273-ФЗ,</w:t>
            </w:r>
          </w:p>
          <w:p w:rsidR="00000A58" w:rsidRDefault="00000A58">
            <w:pPr>
              <w:pStyle w:val="ConsPlusNormal"/>
              <w:jc w:val="center"/>
            </w:pPr>
            <w:hyperlink r:id="rId272">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устава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свидетельства о государственной аккредитации (с приложениями)?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локальных нормативных актов?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 внутреннего распорядка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 внутреннего трудового распорядка?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vAlign w:val="bottom"/>
          </w:tcPr>
          <w:p w:rsidR="00000A58" w:rsidRDefault="00000A58">
            <w:pPr>
              <w:pStyle w:val="ConsPlusNormal"/>
              <w:jc w:val="both"/>
            </w:pPr>
            <w:r>
              <w:t>- коллективного договора?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3.</w:t>
            </w:r>
          </w:p>
        </w:tc>
        <w:tc>
          <w:tcPr>
            <w:tcW w:w="4365" w:type="dxa"/>
            <w:vMerge w:val="restart"/>
          </w:tcPr>
          <w:p w:rsidR="00000A58" w:rsidRDefault="00000A58">
            <w:pPr>
              <w:pStyle w:val="ConsPlusNormal"/>
              <w:jc w:val="both"/>
            </w:pPr>
            <w:r>
              <w:t>Разместила ли организация на официальном сайте в сети "Интернет" отчет о результатах самообследования?</w:t>
            </w:r>
          </w:p>
        </w:tc>
        <w:tc>
          <w:tcPr>
            <w:tcW w:w="3572" w:type="dxa"/>
            <w:vMerge w:val="restart"/>
          </w:tcPr>
          <w:p w:rsidR="00000A58" w:rsidRDefault="00000A58">
            <w:pPr>
              <w:pStyle w:val="ConsPlusNormal"/>
              <w:jc w:val="center"/>
            </w:pPr>
            <w:hyperlink r:id="rId273">
              <w:r>
                <w:rPr>
                  <w:color w:val="0000FF"/>
                </w:rPr>
                <w:t>Пункт 3 части 2 статьи 29</w:t>
              </w:r>
            </w:hyperlink>
            <w:r>
              <w:t xml:space="preserve"> Федерального закона N 273-ФЗ,</w:t>
            </w:r>
          </w:p>
          <w:p w:rsidR="00000A58" w:rsidRDefault="00000A58">
            <w:pPr>
              <w:pStyle w:val="ConsPlusNormal"/>
              <w:jc w:val="center"/>
            </w:pPr>
            <w:hyperlink r:id="rId274">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vMerge/>
          </w:tcPr>
          <w:p w:rsidR="00000A58" w:rsidRDefault="00000A58">
            <w:pPr>
              <w:pStyle w:val="ConsPlusNormal"/>
            </w:pP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4.</w:t>
            </w:r>
          </w:p>
        </w:tc>
        <w:tc>
          <w:tcPr>
            <w:tcW w:w="4365" w:type="dxa"/>
          </w:tcPr>
          <w:p w:rsidR="00000A58" w:rsidRDefault="00000A58">
            <w:pPr>
              <w:pStyle w:val="ConsPlusNormal"/>
              <w:jc w:val="both"/>
            </w:pPr>
            <w:r>
              <w:t>Разместила ли организация на официальном сайте в сети "Интернет":</w:t>
            </w:r>
          </w:p>
          <w:p w:rsidR="00000A58" w:rsidRDefault="00000A58">
            <w:pPr>
              <w:pStyle w:val="ConsPlusNormal"/>
              <w:jc w:val="both"/>
            </w:pPr>
            <w:r>
              <w:t>- документ о порядке оказания платных образовательных услуг?</w:t>
            </w:r>
          </w:p>
        </w:tc>
        <w:tc>
          <w:tcPr>
            <w:tcW w:w="3572" w:type="dxa"/>
            <w:vMerge w:val="restart"/>
          </w:tcPr>
          <w:p w:rsidR="00000A58" w:rsidRDefault="00000A58">
            <w:pPr>
              <w:pStyle w:val="ConsPlusNormal"/>
              <w:jc w:val="center"/>
            </w:pPr>
            <w:hyperlink r:id="rId275">
              <w:r>
                <w:rPr>
                  <w:color w:val="0000FF"/>
                </w:rPr>
                <w:t>Пункт 4 части 2 статьи 29</w:t>
              </w:r>
            </w:hyperlink>
            <w:r>
              <w:t xml:space="preserve"> Федерального закона N 273-ФЗ,</w:t>
            </w:r>
          </w:p>
          <w:p w:rsidR="00000A58" w:rsidRDefault="00000A58">
            <w:pPr>
              <w:pStyle w:val="ConsPlusNormal"/>
              <w:jc w:val="center"/>
            </w:pPr>
            <w:hyperlink r:id="rId276">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образец договора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документ об утверждении стоимости обучения по каждой образовательной программе?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5.</w:t>
            </w:r>
          </w:p>
        </w:tc>
        <w:tc>
          <w:tcPr>
            <w:tcW w:w="4365" w:type="dxa"/>
            <w:vMerge w:val="restart"/>
          </w:tcPr>
          <w:p w:rsidR="00000A58" w:rsidRDefault="00000A58">
            <w:pPr>
              <w:pStyle w:val="ConsPlusNormal"/>
              <w:jc w:val="both"/>
            </w:pPr>
            <w:r>
              <w:t>Разместила ли организация на официальном сайте в сети "Интернет" документ об установлении размера платы, взимаемой с родителей (законных представителен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vMerge w:val="restart"/>
          </w:tcPr>
          <w:p w:rsidR="00000A58" w:rsidRDefault="00000A58">
            <w:pPr>
              <w:pStyle w:val="ConsPlusNormal"/>
              <w:jc w:val="center"/>
            </w:pPr>
            <w:hyperlink r:id="rId277">
              <w:r>
                <w:rPr>
                  <w:color w:val="0000FF"/>
                </w:rPr>
                <w:t>Пункт 4.1 части 2 статьи 29</w:t>
              </w:r>
            </w:hyperlink>
            <w:r>
              <w:t xml:space="preserve"> Федерального закона N 273-ФЗ,</w:t>
            </w:r>
          </w:p>
          <w:p w:rsidR="00000A58" w:rsidRDefault="00000A58">
            <w:pPr>
              <w:pStyle w:val="ConsPlusNormal"/>
              <w:jc w:val="center"/>
            </w:pPr>
            <w:hyperlink r:id="rId278">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vMerge/>
          </w:tcPr>
          <w:p w:rsidR="00000A58" w:rsidRDefault="00000A58">
            <w:pPr>
              <w:pStyle w:val="ConsPlusNormal"/>
            </w:pP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6.</w:t>
            </w:r>
          </w:p>
        </w:tc>
        <w:tc>
          <w:tcPr>
            <w:tcW w:w="4365" w:type="dxa"/>
          </w:tcPr>
          <w:p w:rsidR="00000A58" w:rsidRDefault="00000A58">
            <w:pPr>
              <w:pStyle w:val="ConsPlusNormal"/>
              <w:jc w:val="both"/>
            </w:pPr>
            <w:r>
              <w:t>Разместила ли организация на официальном сайте в сети "Интернет":</w:t>
            </w:r>
          </w:p>
          <w:p w:rsidR="00000A58" w:rsidRDefault="00000A58">
            <w:pPr>
              <w:pStyle w:val="ConsPlusNormal"/>
              <w:jc w:val="both"/>
            </w:pPr>
            <w:r>
              <w:t>- предписания органов, осуществляющих государственный контроль (надзор) в сфере образования?</w:t>
            </w:r>
          </w:p>
        </w:tc>
        <w:tc>
          <w:tcPr>
            <w:tcW w:w="3572" w:type="dxa"/>
            <w:vMerge w:val="restart"/>
          </w:tcPr>
          <w:p w:rsidR="00000A58" w:rsidRDefault="00000A58">
            <w:pPr>
              <w:pStyle w:val="ConsPlusNormal"/>
              <w:jc w:val="center"/>
            </w:pPr>
            <w:hyperlink r:id="rId279">
              <w:r>
                <w:rPr>
                  <w:color w:val="0000FF"/>
                </w:rPr>
                <w:t>Пункт 5 части 2 статьи 29</w:t>
              </w:r>
            </w:hyperlink>
            <w:r>
              <w:t xml:space="preserve"> Федерального закона N 273-ФЗ,</w:t>
            </w:r>
          </w:p>
          <w:p w:rsidR="00000A58" w:rsidRDefault="00000A58">
            <w:pPr>
              <w:pStyle w:val="ConsPlusNormal"/>
              <w:jc w:val="center"/>
            </w:pPr>
            <w:hyperlink r:id="rId280">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отчеты об исполнении предписаний органов, осуществляющих государственный контроль (надзор) в сфере образования?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7.</w:t>
            </w:r>
          </w:p>
        </w:tc>
        <w:tc>
          <w:tcPr>
            <w:tcW w:w="4365" w:type="dxa"/>
          </w:tcPr>
          <w:p w:rsidR="00000A58" w:rsidRDefault="00000A58">
            <w:pPr>
              <w:pStyle w:val="ConsPlusNormal"/>
              <w:jc w:val="both"/>
            </w:pPr>
            <w:r>
              <w:t xml:space="preserve">Разместила ли организация на официальном сайте в сети "Интернет" иную информацию, </w:t>
            </w:r>
            <w:r>
              <w:lastRenderedPageBreak/>
              <w:t>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tc>
        <w:tc>
          <w:tcPr>
            <w:tcW w:w="3572" w:type="dxa"/>
          </w:tcPr>
          <w:p w:rsidR="00000A58" w:rsidRDefault="00000A58">
            <w:pPr>
              <w:pStyle w:val="ConsPlusNormal"/>
              <w:jc w:val="center"/>
            </w:pPr>
            <w:hyperlink r:id="rId281">
              <w:r>
                <w:rPr>
                  <w:color w:val="0000FF"/>
                </w:rPr>
                <w:t>Пункт 6 части 2 статьи 29</w:t>
              </w:r>
            </w:hyperlink>
            <w:r>
              <w:t xml:space="preserve"> Федерального закона N 273-ФЗ,</w:t>
            </w:r>
          </w:p>
          <w:p w:rsidR="00000A58" w:rsidRDefault="00000A58">
            <w:pPr>
              <w:pStyle w:val="ConsPlusNormal"/>
              <w:jc w:val="center"/>
            </w:pPr>
            <w:hyperlink r:id="rId282">
              <w:r>
                <w:rPr>
                  <w:color w:val="0000FF"/>
                </w:rPr>
                <w:t>пункт 3</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8.</w:t>
            </w:r>
          </w:p>
        </w:tc>
        <w:tc>
          <w:tcPr>
            <w:tcW w:w="4365" w:type="dxa"/>
          </w:tcPr>
          <w:p w:rsidR="00000A58" w:rsidRDefault="00000A58">
            <w:pPr>
              <w:pStyle w:val="ConsPlusNormal"/>
              <w:jc w:val="both"/>
            </w:pPr>
            <w:r>
              <w:t>Обновляет ли организация все сведения, подлежащие обязательному размещению на официальном сайте в сети "Интернет", не позднее 10 рабочих дней после их создания, получения или внесения в них изменений?</w:t>
            </w:r>
          </w:p>
        </w:tc>
        <w:tc>
          <w:tcPr>
            <w:tcW w:w="3572" w:type="dxa"/>
          </w:tcPr>
          <w:p w:rsidR="00000A58" w:rsidRDefault="00000A58">
            <w:pPr>
              <w:pStyle w:val="ConsPlusNormal"/>
              <w:jc w:val="center"/>
            </w:pPr>
            <w:hyperlink r:id="rId283">
              <w:r>
                <w:rPr>
                  <w:color w:val="0000FF"/>
                </w:rPr>
                <w:t>Пункт 16</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9.</w:t>
            </w:r>
          </w:p>
        </w:tc>
        <w:tc>
          <w:tcPr>
            <w:tcW w:w="4365" w:type="dxa"/>
          </w:tcPr>
          <w:p w:rsidR="00000A58" w:rsidRDefault="00000A58">
            <w:pPr>
              <w:pStyle w:val="ConsPlusNormal"/>
              <w:jc w:val="both"/>
            </w:pPr>
            <w:r>
              <w:t>Предоставляет ли организация пользователю наглядную информацию о структуре официального сайта, включающую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572" w:type="dxa"/>
          </w:tcPr>
          <w:p w:rsidR="00000A58" w:rsidRDefault="00000A58">
            <w:pPr>
              <w:pStyle w:val="ConsPlusNormal"/>
              <w:jc w:val="center"/>
            </w:pPr>
            <w:hyperlink r:id="rId284">
              <w:r>
                <w:rPr>
                  <w:color w:val="0000FF"/>
                </w:rPr>
                <w:t>Пункт 17</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10.</w:t>
            </w:r>
          </w:p>
        </w:tc>
        <w:tc>
          <w:tcPr>
            <w:tcW w:w="4365" w:type="dxa"/>
          </w:tcPr>
          <w:p w:rsidR="00000A58" w:rsidRDefault="00000A58">
            <w:pPr>
              <w:pStyle w:val="ConsPlusNormal"/>
              <w:jc w:val="both"/>
            </w:pPr>
            <w:r>
              <w:t>Соблюдает ли организация требования законодательства Российской Федерации о персональных данных при размещении информации на официальном сайте в сети "Интернет" и ее обновлении?</w:t>
            </w:r>
          </w:p>
        </w:tc>
        <w:tc>
          <w:tcPr>
            <w:tcW w:w="3572" w:type="dxa"/>
          </w:tcPr>
          <w:p w:rsidR="00000A58" w:rsidRDefault="00000A58">
            <w:pPr>
              <w:pStyle w:val="ConsPlusNormal"/>
              <w:jc w:val="center"/>
            </w:pPr>
            <w:hyperlink r:id="rId285">
              <w:r>
                <w:rPr>
                  <w:color w:val="0000FF"/>
                </w:rPr>
                <w:t>Пункт 19</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11.</w:t>
            </w:r>
          </w:p>
        </w:tc>
        <w:tc>
          <w:tcPr>
            <w:tcW w:w="4365" w:type="dxa"/>
          </w:tcPr>
          <w:p w:rsidR="00000A58" w:rsidRDefault="00000A58">
            <w:pPr>
              <w:pStyle w:val="ConsPlusNormal"/>
              <w:jc w:val="both"/>
            </w:pPr>
            <w:r>
              <w:t>Обеспечивают ли технологические и программные средства организации:</w:t>
            </w:r>
          </w:p>
          <w:p w:rsidR="00000A58" w:rsidRDefault="00000A58">
            <w:pPr>
              <w:pStyle w:val="ConsPlusNormal"/>
              <w:jc w:val="both"/>
            </w:pPr>
            <w:r>
              <w:t>- доступ к размещенной на официальном сайте в сети "Интернет"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572" w:type="dxa"/>
          </w:tcPr>
          <w:p w:rsidR="00000A58" w:rsidRDefault="00000A58">
            <w:pPr>
              <w:pStyle w:val="ConsPlusNormal"/>
              <w:jc w:val="center"/>
            </w:pPr>
            <w:hyperlink r:id="rId286">
              <w:r>
                <w:rPr>
                  <w:color w:val="0000FF"/>
                </w:rPr>
                <w:t>Подпункт "а" пункта 20</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защиту информации от уничтожения, </w:t>
            </w:r>
            <w:r>
              <w:lastRenderedPageBreak/>
              <w:t>модификации и блокирования доступа к ней, а также иных неправомерных действий в отношении нее?</w:t>
            </w:r>
          </w:p>
        </w:tc>
        <w:tc>
          <w:tcPr>
            <w:tcW w:w="3572" w:type="dxa"/>
          </w:tcPr>
          <w:p w:rsidR="00000A58" w:rsidRDefault="00000A58">
            <w:pPr>
              <w:pStyle w:val="ConsPlusNormal"/>
              <w:jc w:val="center"/>
            </w:pPr>
            <w:hyperlink r:id="rId287">
              <w:r>
                <w:rPr>
                  <w:color w:val="0000FF"/>
                </w:rPr>
                <w:t>Подпункт "б" пункта 20</w:t>
              </w:r>
            </w:hyperlink>
            <w:r>
              <w:t xml:space="preserve"> Правил N </w:t>
            </w:r>
            <w:r>
              <w:lastRenderedPageBreak/>
              <w:t>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возможность копирования информации на резервный носитель, обеспечивающий ее восстановление?</w:t>
            </w:r>
          </w:p>
        </w:tc>
        <w:tc>
          <w:tcPr>
            <w:tcW w:w="3572" w:type="dxa"/>
          </w:tcPr>
          <w:p w:rsidR="00000A58" w:rsidRDefault="00000A58">
            <w:pPr>
              <w:pStyle w:val="ConsPlusNormal"/>
              <w:jc w:val="center"/>
            </w:pPr>
            <w:hyperlink r:id="rId288">
              <w:r>
                <w:rPr>
                  <w:color w:val="0000FF"/>
                </w:rPr>
                <w:t>Подпункт "в" пункта 20</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12.</w:t>
            </w:r>
          </w:p>
        </w:tc>
        <w:tc>
          <w:tcPr>
            <w:tcW w:w="4365" w:type="dxa"/>
          </w:tcPr>
          <w:p w:rsidR="00000A58" w:rsidRDefault="00000A58">
            <w:pPr>
              <w:pStyle w:val="ConsPlusNormal"/>
              <w:jc w:val="both"/>
            </w:pPr>
            <w:r>
              <w:t>Разместила ли организация информацию на официальном сайте на русском языке?</w:t>
            </w:r>
          </w:p>
        </w:tc>
        <w:tc>
          <w:tcPr>
            <w:tcW w:w="3572" w:type="dxa"/>
          </w:tcPr>
          <w:p w:rsidR="00000A58" w:rsidRDefault="00000A58">
            <w:pPr>
              <w:pStyle w:val="ConsPlusNormal"/>
              <w:jc w:val="center"/>
            </w:pPr>
            <w:hyperlink r:id="rId289">
              <w:r>
                <w:rPr>
                  <w:color w:val="0000FF"/>
                </w:rPr>
                <w:t>Пункт 21</w:t>
              </w:r>
            </w:hyperlink>
            <w:r>
              <w:t xml:space="preserve"> Правил N 1802</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________________________________________________________________  _________</w:t>
      </w:r>
    </w:p>
    <w:p w:rsidR="00000A58" w:rsidRDefault="00000A58">
      <w:pPr>
        <w:pStyle w:val="ConsPlusNonformat"/>
        <w:jc w:val="both"/>
      </w:pPr>
      <w:r>
        <w:t xml:space="preserve"> (Должность, фамилия, имя, отчество (при наличии) должностного    (подпись)</w:t>
      </w:r>
    </w:p>
    <w:p w:rsidR="00000A58" w:rsidRDefault="00000A58">
      <w:pPr>
        <w:pStyle w:val="ConsPlusNonformat"/>
        <w:jc w:val="both"/>
      </w:pPr>
      <w:r>
        <w:t>лица органа исполнительной власти субъекта Российской Федерации,</w:t>
      </w:r>
    </w:p>
    <w:p w:rsidR="00000A58" w:rsidRDefault="00000A58">
      <w:pPr>
        <w:pStyle w:val="ConsPlusNonformat"/>
        <w:jc w:val="both"/>
      </w:pPr>
      <w:r>
        <w:t xml:space="preserve">  осуществляющего переданные Российской Федерацией полномочия</w:t>
      </w:r>
    </w:p>
    <w:p w:rsidR="00000A58" w:rsidRDefault="00000A58">
      <w:pPr>
        <w:pStyle w:val="ConsPlusNonformat"/>
        <w:jc w:val="both"/>
      </w:pPr>
      <w:r>
        <w:t xml:space="preserve">   в сфере образования, проводившего проверку и заполнившего</w:t>
      </w:r>
    </w:p>
    <w:p w:rsidR="00000A58" w:rsidRDefault="00000A58">
      <w:pPr>
        <w:pStyle w:val="ConsPlusNonformat"/>
        <w:jc w:val="both"/>
      </w:pPr>
      <w:r>
        <w:t xml:space="preserve">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34" w:name="P3511"/>
      <w:bookmarkEnd w:id="34"/>
      <w:r>
        <w:t>&lt;1&gt; Собрание законодательства Российской Федерации, 2012, N 53, ст. 7598; 2021, N 24, ст. 4188.</w:t>
      </w:r>
    </w:p>
    <w:p w:rsidR="00000A58" w:rsidRDefault="00000A58">
      <w:pPr>
        <w:pStyle w:val="ConsPlusNormal"/>
        <w:spacing w:before="200"/>
        <w:ind w:firstLine="540"/>
        <w:jc w:val="both"/>
      </w:pPr>
      <w:bookmarkStart w:id="35" w:name="P3512"/>
      <w:bookmarkEnd w:id="35"/>
      <w:r>
        <w:t xml:space="preserve">&lt;2&gt; Утверждены </w:t>
      </w:r>
      <w:hyperlink r:id="rId290">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15</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36" w:name="P3530"/>
      <w:bookmarkEnd w:id="36"/>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требований к структуре</w:t>
      </w:r>
    </w:p>
    <w:p w:rsidR="00000A58" w:rsidRDefault="00000A58">
      <w:pPr>
        <w:pStyle w:val="ConsPlusNonformat"/>
        <w:jc w:val="both"/>
      </w:pPr>
      <w:r>
        <w:t xml:space="preserve">              официального сайта образовательной организации</w:t>
      </w:r>
    </w:p>
    <w:p w:rsidR="00000A58" w:rsidRDefault="00000A58">
      <w:pPr>
        <w:pStyle w:val="ConsPlusNonformat"/>
        <w:jc w:val="both"/>
      </w:pPr>
      <w:r>
        <w:t xml:space="preserve">           в информационно-телекоммуникационной сети "Интернет"</w:t>
      </w:r>
    </w:p>
    <w:p w:rsidR="00000A58" w:rsidRDefault="00000A58">
      <w:pPr>
        <w:pStyle w:val="ConsPlusNonformat"/>
        <w:jc w:val="both"/>
      </w:pPr>
      <w:r>
        <w:t xml:space="preserve">                    и формату представления информации</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lastRenderedPageBreak/>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pPr>
            <w:r>
              <w:t>1.</w:t>
            </w:r>
          </w:p>
        </w:tc>
        <w:tc>
          <w:tcPr>
            <w:tcW w:w="4365" w:type="dxa"/>
          </w:tcPr>
          <w:p w:rsidR="00000A58" w:rsidRDefault="00000A58">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572" w:type="dxa"/>
          </w:tcPr>
          <w:p w:rsidR="00000A58" w:rsidRDefault="00000A58">
            <w:pPr>
              <w:pStyle w:val="ConsPlusNormal"/>
              <w:jc w:val="center"/>
            </w:pPr>
            <w:hyperlink r:id="rId291">
              <w:r>
                <w:rPr>
                  <w:color w:val="0000FF"/>
                </w:rPr>
                <w:t>Пункт 2</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4304">
              <w:r>
                <w:rPr>
                  <w:color w:val="0000FF"/>
                </w:rPr>
                <w:t>&lt;1&gt;</w:t>
              </w:r>
            </w:hyperlink>
            <w:r>
              <w:t xml:space="preserve"> (далее - Требования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2.</w:t>
            </w:r>
          </w:p>
        </w:tc>
        <w:tc>
          <w:tcPr>
            <w:tcW w:w="4365" w:type="dxa"/>
          </w:tcPr>
          <w:p w:rsidR="00000A58" w:rsidRDefault="00000A58">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572" w:type="dxa"/>
          </w:tcPr>
          <w:p w:rsidR="00000A58" w:rsidRDefault="00000A58">
            <w:pPr>
              <w:pStyle w:val="ConsPlusNormal"/>
              <w:jc w:val="center"/>
            </w:pPr>
            <w:hyperlink r:id="rId292">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3.</w:t>
            </w:r>
          </w:p>
        </w:tc>
        <w:tc>
          <w:tcPr>
            <w:tcW w:w="4365" w:type="dxa"/>
          </w:tcPr>
          <w:p w:rsidR="00000A58" w:rsidRDefault="00000A58">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572" w:type="dxa"/>
          </w:tcPr>
          <w:p w:rsidR="00000A58" w:rsidRDefault="00000A58">
            <w:pPr>
              <w:pStyle w:val="ConsPlusNormal"/>
              <w:jc w:val="center"/>
            </w:pPr>
            <w:hyperlink r:id="rId293">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4.</w:t>
            </w:r>
          </w:p>
        </w:tc>
        <w:tc>
          <w:tcPr>
            <w:tcW w:w="4365" w:type="dxa"/>
          </w:tcPr>
          <w:p w:rsidR="00000A58" w:rsidRDefault="00000A58">
            <w:pPr>
              <w:pStyle w:val="ConsPlusNormal"/>
              <w:jc w:val="both"/>
            </w:pPr>
            <w:r>
              <w:t>Представлен ли механизм навигации на каждой странице специального раздела?</w:t>
            </w:r>
          </w:p>
        </w:tc>
        <w:tc>
          <w:tcPr>
            <w:tcW w:w="3572" w:type="dxa"/>
          </w:tcPr>
          <w:p w:rsidR="00000A58" w:rsidRDefault="00000A58">
            <w:pPr>
              <w:pStyle w:val="ConsPlusNormal"/>
              <w:jc w:val="center"/>
            </w:pPr>
            <w:hyperlink r:id="rId294">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5.</w:t>
            </w:r>
          </w:p>
        </w:tc>
        <w:tc>
          <w:tcPr>
            <w:tcW w:w="4365" w:type="dxa"/>
          </w:tcPr>
          <w:p w:rsidR="00000A58" w:rsidRDefault="00000A58">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572" w:type="dxa"/>
          </w:tcPr>
          <w:p w:rsidR="00000A58" w:rsidRDefault="00000A58">
            <w:pPr>
              <w:pStyle w:val="ConsPlusNormal"/>
              <w:jc w:val="center"/>
            </w:pPr>
            <w:hyperlink r:id="rId295">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6.</w:t>
            </w:r>
          </w:p>
        </w:tc>
        <w:tc>
          <w:tcPr>
            <w:tcW w:w="4365" w:type="dxa"/>
          </w:tcPr>
          <w:p w:rsidR="00000A58" w:rsidRDefault="00000A58">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572" w:type="dxa"/>
          </w:tcPr>
          <w:p w:rsidR="00000A58" w:rsidRDefault="00000A58">
            <w:pPr>
              <w:pStyle w:val="ConsPlusNormal"/>
              <w:jc w:val="center"/>
            </w:pPr>
            <w:hyperlink r:id="rId296">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7.</w:t>
            </w:r>
          </w:p>
        </w:tc>
        <w:tc>
          <w:tcPr>
            <w:tcW w:w="4365" w:type="dxa"/>
          </w:tcPr>
          <w:p w:rsidR="00000A58" w:rsidRDefault="00000A58">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572" w:type="dxa"/>
          </w:tcPr>
          <w:p w:rsidR="00000A58" w:rsidRDefault="00000A58">
            <w:pPr>
              <w:pStyle w:val="ConsPlusNormal"/>
              <w:jc w:val="center"/>
            </w:pPr>
            <w:hyperlink r:id="rId297">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8.</w:t>
            </w:r>
          </w:p>
        </w:tc>
        <w:tc>
          <w:tcPr>
            <w:tcW w:w="4365" w:type="dxa"/>
          </w:tcPr>
          <w:p w:rsidR="00000A58" w:rsidRDefault="00000A58">
            <w:pPr>
              <w:pStyle w:val="ConsPlusNormal"/>
              <w:jc w:val="both"/>
            </w:pPr>
            <w:r>
              <w:t xml:space="preserve">Обеспечила ли организация размещение в </w:t>
            </w:r>
            <w:r>
              <w:lastRenderedPageBreak/>
              <w:t xml:space="preserve">специальном разделе помимо информации, предусмотренной </w:t>
            </w:r>
            <w:hyperlink r:id="rId298">
              <w:r>
                <w:rPr>
                  <w:color w:val="0000FF"/>
                </w:rPr>
                <w:t>подпунктами 3.1</w:t>
              </w:r>
            </w:hyperlink>
            <w:r>
              <w:t xml:space="preserve"> - </w:t>
            </w:r>
            <w:hyperlink r:id="rId299">
              <w:r>
                <w:rPr>
                  <w:color w:val="0000FF"/>
                </w:rPr>
                <w:t>3.14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572" w:type="dxa"/>
          </w:tcPr>
          <w:p w:rsidR="00000A58" w:rsidRDefault="00000A58">
            <w:pPr>
              <w:pStyle w:val="ConsPlusNormal"/>
              <w:jc w:val="center"/>
            </w:pPr>
            <w:hyperlink r:id="rId300">
              <w:r>
                <w:rPr>
                  <w:color w:val="0000FF"/>
                </w:rPr>
                <w:t>Пункт 2</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9.</w:t>
            </w:r>
          </w:p>
        </w:tc>
        <w:tc>
          <w:tcPr>
            <w:tcW w:w="4365" w:type="dxa"/>
          </w:tcPr>
          <w:p w:rsidR="00000A58" w:rsidRDefault="00000A58">
            <w:pPr>
              <w:pStyle w:val="ConsPlusNormal"/>
              <w:jc w:val="both"/>
            </w:pPr>
            <w:r>
              <w:t>Обеспечила ли организация наличие в специальном разделе следующих подразделов:</w:t>
            </w:r>
          </w:p>
          <w:p w:rsidR="00000A58" w:rsidRDefault="00000A58">
            <w:pPr>
              <w:pStyle w:val="ConsPlusNormal"/>
              <w:jc w:val="both"/>
            </w:pPr>
            <w:r>
              <w:t>- "Основные сведения"?</w:t>
            </w:r>
          </w:p>
        </w:tc>
        <w:tc>
          <w:tcPr>
            <w:tcW w:w="3572" w:type="dxa"/>
            <w:vMerge w:val="restart"/>
          </w:tcPr>
          <w:p w:rsidR="00000A58" w:rsidRDefault="00000A58">
            <w:pPr>
              <w:pStyle w:val="ConsPlusNormal"/>
              <w:jc w:val="center"/>
            </w:pPr>
            <w:hyperlink r:id="rId301">
              <w:r>
                <w:rPr>
                  <w:color w:val="0000FF"/>
                </w:rPr>
                <w:t>Пункт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"Структура и органы управления образовательной организацией"?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"Документы"?</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"Образование"?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"Руководство. Педагогический (научно-педагогический) состав"?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"Материально-техническое обеспечение и оснащенность образовательного процесса"?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"Платные образовательные услуги"?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"Финансово-хозяйственная деятельность"?</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"Вакантные места для приема (перевода)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"Доступная среда"?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"Международное сотрудничество"?</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"Образовательные стандарты и требования"?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"Стипендии и меры поддержки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"Организация питания в образовательной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10.</w:t>
            </w:r>
          </w:p>
        </w:tc>
        <w:tc>
          <w:tcPr>
            <w:tcW w:w="4365" w:type="dxa"/>
          </w:tcPr>
          <w:p w:rsidR="00000A58" w:rsidRDefault="00000A58">
            <w:pPr>
              <w:pStyle w:val="ConsPlusNormal"/>
              <w:jc w:val="both"/>
            </w:pPr>
            <w:r>
              <w:t>Содержит ли главная страница подраздела "Основные сведения" информацию:</w:t>
            </w:r>
          </w:p>
        </w:tc>
        <w:tc>
          <w:tcPr>
            <w:tcW w:w="3572" w:type="dxa"/>
            <w:vMerge w:val="restart"/>
          </w:tcPr>
          <w:p w:rsidR="00000A58" w:rsidRDefault="00000A58">
            <w:pPr>
              <w:pStyle w:val="ConsPlusNormal"/>
              <w:jc w:val="center"/>
            </w:pPr>
            <w:hyperlink r:id="rId302">
              <w:r>
                <w:rPr>
                  <w:color w:val="0000FF"/>
                </w:rPr>
                <w:t>Подпункт 3.1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полном и сокращенном (при наличии) наименовании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дате создания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учредителе (учредителях)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наименованиях представительств?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наименованиях филиалов?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месте нахождения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месте нахождения представительств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месте нахождения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режиме работы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режиме работы представительств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режиме работы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графике работы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графике работы представительств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графике работы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контактных телефонах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контактных телефонах представительств организации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контактных телефонах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электронной почты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электронной почты представительств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электронной почты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официальных сайтов или страницах в сети "Интернет" представительств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официальных сайтов или страницах в сети "Интернет" филиалов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11.</w:t>
            </w:r>
          </w:p>
        </w:tc>
        <w:tc>
          <w:tcPr>
            <w:tcW w:w="4365" w:type="dxa"/>
          </w:tcPr>
          <w:p w:rsidR="00000A58" w:rsidRDefault="00000A58">
            <w:pPr>
              <w:pStyle w:val="ConsPlusNormal"/>
              <w:jc w:val="both"/>
            </w:pPr>
            <w:r>
              <w:t>Содержит ли главная страница подраздела "Структура и органы управления образовательной организацией" информацию:</w:t>
            </w:r>
          </w:p>
        </w:tc>
        <w:tc>
          <w:tcPr>
            <w:tcW w:w="3572" w:type="dxa"/>
            <w:vMerge w:val="restart"/>
          </w:tcPr>
          <w:p w:rsidR="00000A58" w:rsidRDefault="00000A58">
            <w:pPr>
              <w:pStyle w:val="ConsPlusNormal"/>
              <w:jc w:val="center"/>
            </w:pPr>
            <w:hyperlink r:id="rId303">
              <w:r>
                <w:rPr>
                  <w:color w:val="0000FF"/>
                </w:rPr>
                <w:t>Подпункт 3.2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наименовании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наименовании органов управления?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фамилиях, именах, отчествах (при наличии) руководителей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должностях руководителей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местах нахождения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местах нахождения органов управления?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официальных сайтов в сети "Интернет"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официальных сайтов в сети "Интернет" органов управления?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электронной почты структурных подразделений?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адресах электронной почты органов управления?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12.</w:t>
            </w:r>
          </w:p>
        </w:tc>
        <w:tc>
          <w:tcPr>
            <w:tcW w:w="4365" w:type="dxa"/>
          </w:tcPr>
          <w:p w:rsidR="00000A58" w:rsidRDefault="00000A58">
            <w:pPr>
              <w:pStyle w:val="ConsPlusNormal"/>
              <w:jc w:val="both"/>
            </w:pPr>
            <w:r>
              <w:t xml:space="preserve">Размещены ли на главной странице подраздела "Документы" следующие документы в виде копий и электронных </w:t>
            </w:r>
            <w:r>
              <w:lastRenderedPageBreak/>
              <w:t>документов (в части документов, самостоятельно разрабатываемых и утверждаемых организацией):</w:t>
            </w:r>
          </w:p>
          <w:p w:rsidR="00000A58" w:rsidRDefault="00000A58">
            <w:pPr>
              <w:pStyle w:val="ConsPlusNormal"/>
              <w:jc w:val="both"/>
            </w:pPr>
            <w:r>
              <w:t>- устав организации?</w:t>
            </w:r>
          </w:p>
        </w:tc>
        <w:tc>
          <w:tcPr>
            <w:tcW w:w="3572" w:type="dxa"/>
            <w:vMerge w:val="restart"/>
          </w:tcPr>
          <w:p w:rsidR="00000A58" w:rsidRDefault="00000A58">
            <w:pPr>
              <w:pStyle w:val="ConsPlusNormal"/>
              <w:jc w:val="center"/>
            </w:pPr>
            <w:hyperlink r:id="rId304">
              <w:r>
                <w:rPr>
                  <w:color w:val="0000FF"/>
                </w:rPr>
                <w:t>Подпункт 3.3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свидетельство о государственной аккредитации (с приложениями)?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внутреннего распорядка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правила внутреннего трудового распорядка?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коллективный договор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отчет о результатах самообследования?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предписания органов, осуществляющих государственный контроль (надзор) в сфере образования?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000A58" w:rsidRDefault="00000A58">
            <w:pPr>
              <w:pStyle w:val="ConsPlusNormal"/>
              <w:jc w:val="both"/>
            </w:pPr>
            <w:r>
              <w:t>- правила приема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режим занятий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формы, периодичность и порядок текущего </w:t>
            </w:r>
            <w:r>
              <w:lastRenderedPageBreak/>
              <w:t>контроля успеваемости и промежуточной аттестации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и основания перевода, отчисления и восстановления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bottom w:val="nil"/>
            </w:tcBorders>
          </w:tcPr>
          <w:p w:rsidR="00000A58" w:rsidRDefault="00000A58">
            <w:pPr>
              <w:pStyle w:val="ConsPlusNormal"/>
            </w:pPr>
            <w:r>
              <w:t>13.</w:t>
            </w:r>
          </w:p>
        </w:tc>
        <w:tc>
          <w:tcPr>
            <w:tcW w:w="4365" w:type="dxa"/>
          </w:tcPr>
          <w:p w:rsidR="00000A58" w:rsidRDefault="00000A58">
            <w:pPr>
              <w:pStyle w:val="ConsPlusNormal"/>
              <w:jc w:val="both"/>
            </w:pPr>
            <w:r>
              <w:t>Содержит ли подраздел "Образование" главной страницы информацию:</w:t>
            </w:r>
          </w:p>
          <w:p w:rsidR="00000A58" w:rsidRDefault="00000A58">
            <w:pPr>
              <w:pStyle w:val="ConsPlusNormal"/>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00A58" w:rsidRDefault="00000A58">
            <w:pPr>
              <w:pStyle w:val="ConsPlusNormal"/>
              <w:jc w:val="both"/>
            </w:pPr>
            <w:r>
              <w:t>- форм обучения?</w:t>
            </w:r>
          </w:p>
        </w:tc>
        <w:tc>
          <w:tcPr>
            <w:tcW w:w="3572" w:type="dxa"/>
            <w:vMerge w:val="restart"/>
            <w:tcBorders>
              <w:bottom w:val="nil"/>
            </w:tcBorders>
          </w:tcPr>
          <w:p w:rsidR="00000A58" w:rsidRDefault="00000A58">
            <w:pPr>
              <w:pStyle w:val="ConsPlusNormal"/>
              <w:jc w:val="center"/>
            </w:pPr>
            <w:hyperlink r:id="rId305">
              <w:r>
                <w:rPr>
                  <w:color w:val="0000FF"/>
                </w:rPr>
                <w:t>Подпункт 3.4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нормативного срока обучения?</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срока действия государственной аккредитации образовательной программы?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срока действия общественной, профессионально-общественной аккредитации образовательной программы?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языка(-ов), на котором(-ых) осуществляется образование (обучение)?</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практики, предусмотренной соответствующей образовательной программой?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 информации об использовании при реализации образовательной программы электронного обучения и дистанционных </w:t>
            </w:r>
            <w:r>
              <w:lastRenderedPageBreak/>
              <w:t>образовательных технологий?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306">
              <w:r>
                <w:rPr>
                  <w:color w:val="0000FF"/>
                </w:rPr>
                <w:t>подпункте "б" подпункта 3.4 пункта 3</w:t>
              </w:r>
            </w:hyperlink>
            <w:r>
              <w:t xml:space="preserve"> Требований N 831, в том числе:</w:t>
            </w:r>
          </w:p>
          <w:p w:rsidR="00000A58" w:rsidRDefault="00000A58">
            <w:pPr>
              <w:pStyle w:val="ConsPlusNormal"/>
              <w:jc w:val="both"/>
            </w:pPr>
            <w:r>
              <w:t>- об учебном плане с приложением его в виде электронного документа?</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календарном учебном графике с приложением его в виде электронного документа?</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методических и иных документах, разработанных организацией для обеспечения образовательного процесса, в виде электронных документов?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в) о численности обучающихся, в том числе:</w:t>
            </w:r>
          </w:p>
          <w:p w:rsidR="00000A58" w:rsidRDefault="00000A58">
            <w:pPr>
              <w:pStyle w:val="ConsPlusNormal"/>
              <w:jc w:val="both"/>
            </w:pPr>
            <w:r>
              <w:t>- об общей численности обучающихся по реализуемым образовательным программам?</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 о численности обучающихся, являющихся </w:t>
            </w:r>
            <w:r>
              <w:lastRenderedPageBreak/>
              <w:t>иностранными гражданами, по реализуемым образовательным программам за счет бюджетных ассигнований федерального бюджета?</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572" w:type="dxa"/>
            <w:vMerge w:val="restart"/>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14.</w:t>
            </w:r>
          </w:p>
        </w:tc>
        <w:tc>
          <w:tcPr>
            <w:tcW w:w="4365" w:type="dxa"/>
          </w:tcPr>
          <w:p w:rsidR="00000A58" w:rsidRDefault="00000A58">
            <w:pPr>
              <w:pStyle w:val="ConsPlusNormal"/>
              <w:jc w:val="both"/>
            </w:pPr>
            <w:r>
              <w:t xml:space="preserve">Указывает ли организация, реализующая общеобразовательные программы, </w:t>
            </w:r>
            <w:r>
              <w:lastRenderedPageBreak/>
              <w:t>наименования указанных образовательных программ?</w:t>
            </w:r>
          </w:p>
        </w:tc>
        <w:tc>
          <w:tcPr>
            <w:tcW w:w="3572" w:type="dxa"/>
          </w:tcPr>
          <w:p w:rsidR="00000A58" w:rsidRDefault="00000A58">
            <w:pPr>
              <w:pStyle w:val="ConsPlusNormal"/>
              <w:jc w:val="center"/>
            </w:pPr>
            <w:hyperlink r:id="rId307">
              <w:r>
                <w:rPr>
                  <w:color w:val="0000FF"/>
                </w:rPr>
                <w:t>Подпункт 3.4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15.</w:t>
            </w:r>
          </w:p>
        </w:tc>
        <w:tc>
          <w:tcPr>
            <w:tcW w:w="4365" w:type="dxa"/>
          </w:tcPr>
          <w:p w:rsidR="00000A58" w:rsidRDefault="00000A58">
            <w:pPr>
              <w:pStyle w:val="ConsPlusNormal"/>
              <w:jc w:val="both"/>
            </w:pPr>
            <w:r>
              <w:t>Указывает ли организация, реализующая профессиональные образовательные программы для каждой образовательной программы:</w:t>
            </w:r>
          </w:p>
          <w:p w:rsidR="00000A58" w:rsidRDefault="00000A58">
            <w:pPr>
              <w:pStyle w:val="ConsPlusNormal"/>
              <w:jc w:val="both"/>
            </w:pPr>
            <w:r>
              <w:t>- уровень образования?</w:t>
            </w:r>
          </w:p>
        </w:tc>
        <w:tc>
          <w:tcPr>
            <w:tcW w:w="3572" w:type="dxa"/>
            <w:vMerge w:val="restart"/>
          </w:tcPr>
          <w:p w:rsidR="00000A58" w:rsidRDefault="00000A58">
            <w:pPr>
              <w:pStyle w:val="ConsPlusNormal"/>
              <w:jc w:val="center"/>
            </w:pPr>
            <w:hyperlink r:id="rId308">
              <w:r>
                <w:rPr>
                  <w:color w:val="0000FF"/>
                </w:rPr>
                <w:t>Подпункт 3.4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код и наименование профессии, специальности, направления подготовки, научной специальности?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направлениях и результатах научной (научно-исследовательской)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научно-исследовательской базе для осуществления научной (научно-исследовательской)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результатах приема по каждой профессии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w:t>
            </w:r>
            <w:r>
              <w:lastRenderedPageBreak/>
              <w:t>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результатах перевода?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результатах восстановления?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результатах отчисления?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16.</w:t>
            </w:r>
          </w:p>
        </w:tc>
        <w:tc>
          <w:tcPr>
            <w:tcW w:w="4365" w:type="dxa"/>
          </w:tcPr>
          <w:p w:rsidR="00000A58" w:rsidRDefault="00000A58">
            <w:pPr>
              <w:pStyle w:val="ConsPlusNormal"/>
              <w:jc w:val="both"/>
            </w:pPr>
            <w:r>
              <w:t>Содержит ли главная страница подраздела "Образовательные стандарты и требования" информацию:</w:t>
            </w:r>
          </w:p>
          <w:p w:rsidR="00000A58" w:rsidRDefault="00000A58">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572" w:type="dxa"/>
            <w:vMerge w:val="restart"/>
          </w:tcPr>
          <w:p w:rsidR="00000A58" w:rsidRDefault="00000A58">
            <w:pPr>
              <w:pStyle w:val="ConsPlusNormal"/>
              <w:jc w:val="center"/>
            </w:pPr>
            <w:hyperlink r:id="rId309">
              <w:r>
                <w:rPr>
                  <w:color w:val="0000FF"/>
                </w:rPr>
                <w:t>Подпункт 3.5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о применяемых федеральных государственных требованиях с приложением их копий или размещением </w:t>
            </w:r>
            <w:r>
              <w:lastRenderedPageBreak/>
              <w:t>гиперссылки на действующие редакции соответствующих документов?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bottom w:val="nil"/>
            </w:tcBorders>
          </w:tcPr>
          <w:p w:rsidR="00000A58" w:rsidRDefault="00000A58">
            <w:pPr>
              <w:pStyle w:val="ConsPlusNormal"/>
            </w:pPr>
            <w:r>
              <w:t>17.</w:t>
            </w:r>
          </w:p>
        </w:tc>
        <w:tc>
          <w:tcPr>
            <w:tcW w:w="4365" w:type="dxa"/>
          </w:tcPr>
          <w:p w:rsidR="00000A58" w:rsidRDefault="00000A58">
            <w:pPr>
              <w:pStyle w:val="ConsPlusNormal"/>
              <w:jc w:val="both"/>
            </w:pPr>
            <w:r>
              <w:t>Содержит ли главная страница подраздела "Руководство. Педагогический (научно-педагогический) состав" информацию:</w:t>
            </w:r>
          </w:p>
          <w:p w:rsidR="00000A58" w:rsidRDefault="00000A58">
            <w:pPr>
              <w:pStyle w:val="ConsPlusNormal"/>
              <w:jc w:val="both"/>
            </w:pPr>
            <w:r>
              <w:t>а) о руководителе организации, с указанием:</w:t>
            </w:r>
          </w:p>
          <w:p w:rsidR="00000A58" w:rsidRDefault="00000A58">
            <w:pPr>
              <w:pStyle w:val="ConsPlusNormal"/>
              <w:jc w:val="both"/>
            </w:pPr>
            <w:r>
              <w:t>- фамилии, имени, отчества (при наличии) руководителя?</w:t>
            </w:r>
          </w:p>
        </w:tc>
        <w:tc>
          <w:tcPr>
            <w:tcW w:w="3572" w:type="dxa"/>
            <w:vMerge w:val="restart"/>
            <w:tcBorders>
              <w:bottom w:val="nil"/>
            </w:tcBorders>
          </w:tcPr>
          <w:p w:rsidR="00000A58" w:rsidRDefault="00000A58">
            <w:pPr>
              <w:pStyle w:val="ConsPlusNormal"/>
              <w:jc w:val="center"/>
            </w:pPr>
            <w:hyperlink r:id="rId310">
              <w:r>
                <w:rPr>
                  <w:color w:val="0000FF"/>
                </w:rPr>
                <w:t>Подпункт 3.6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должности?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контактных телефонов?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адресов электронной почты?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б) о заместителях руководителя организации </w:t>
            </w:r>
            <w:r>
              <w:lastRenderedPageBreak/>
              <w:t>(при наличии) с указанием:</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фамилий, имен, отчеств (при наличии) заместителей руководителя организации?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должности?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контактных телефонов?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адресов электронной почты?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в) о руководителях филиалов (при их наличии) с указанием:</w:t>
            </w:r>
          </w:p>
          <w:p w:rsidR="00000A58" w:rsidRDefault="00000A58">
            <w:pPr>
              <w:pStyle w:val="ConsPlusNormal"/>
              <w:jc w:val="both"/>
            </w:pPr>
            <w:r>
              <w:t>- фамилий, имен, отчеств (при наличии) руководителей филиалов?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должности?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контактных телефонов?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адресов электронной почты?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о руководителях представительств (при их наличии) с указанием:</w:t>
            </w:r>
          </w:p>
          <w:p w:rsidR="00000A58" w:rsidRDefault="00000A58">
            <w:pPr>
              <w:pStyle w:val="ConsPlusNormal"/>
              <w:jc w:val="both"/>
            </w:pPr>
            <w:r>
              <w:t>- фамилий, имен, отчеств (при наличии) руководителей представительств?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должности?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контактных телефонов?</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адресов электронной почты?</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w:t>
            </w:r>
            <w:r>
              <w:lastRenderedPageBreak/>
              <w:t>каждого педагогического работника:</w:t>
            </w:r>
          </w:p>
          <w:p w:rsidR="00000A58" w:rsidRDefault="00000A58">
            <w:pPr>
              <w:pStyle w:val="ConsPlusNormal"/>
              <w:jc w:val="both"/>
            </w:pPr>
            <w:r>
              <w:t>- фамилии, имени, отчества (при наличии)?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занимаемой должности (должностей)?</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уровня образования?</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квалификации?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наименования направления подготовки (или) специальности?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ученой степени (при наличии)?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bottom w:val="nil"/>
            </w:tcBorders>
          </w:tcPr>
          <w:p w:rsidR="00000A58" w:rsidRDefault="00000A58">
            <w:pPr>
              <w:pStyle w:val="ConsPlusNormal"/>
            </w:pPr>
          </w:p>
        </w:tc>
        <w:tc>
          <w:tcPr>
            <w:tcW w:w="4365" w:type="dxa"/>
          </w:tcPr>
          <w:p w:rsidR="00000A58" w:rsidRDefault="00000A58">
            <w:pPr>
              <w:pStyle w:val="ConsPlusNormal"/>
              <w:jc w:val="both"/>
            </w:pPr>
            <w:r>
              <w:t>- ученого звания (при наличии)?</w:t>
            </w:r>
          </w:p>
        </w:tc>
        <w:tc>
          <w:tcPr>
            <w:tcW w:w="3572" w:type="dxa"/>
            <w:vMerge/>
            <w:tcBorders>
              <w:bottom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Borders>
              <w:top w:val="nil"/>
            </w:tcBorders>
          </w:tcPr>
          <w:p w:rsidR="00000A58" w:rsidRDefault="00000A58">
            <w:pPr>
              <w:pStyle w:val="ConsPlusNormal"/>
            </w:pPr>
          </w:p>
        </w:tc>
        <w:tc>
          <w:tcPr>
            <w:tcW w:w="4365" w:type="dxa"/>
          </w:tcPr>
          <w:p w:rsidR="00000A58" w:rsidRDefault="00000A58">
            <w:pPr>
              <w:pStyle w:val="ConsPlusNormal"/>
              <w:jc w:val="both"/>
            </w:pPr>
            <w:r>
              <w:t>- повышения квалификации и (или) профессиональной переподготовки (при наличии)?</w:t>
            </w:r>
          </w:p>
        </w:tc>
        <w:tc>
          <w:tcPr>
            <w:tcW w:w="3572" w:type="dxa"/>
            <w:vMerge w:val="restart"/>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общего стажа работы?</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стажа работы по специальности?</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Borders>
              <w:top w:val="nil"/>
            </w:tcBorders>
          </w:tcPr>
          <w:p w:rsidR="00000A58" w:rsidRDefault="00000A58">
            <w:pPr>
              <w:pStyle w:val="ConsPlusNormal"/>
            </w:pPr>
          </w:p>
        </w:tc>
        <w:tc>
          <w:tcPr>
            <w:tcW w:w="4365" w:type="dxa"/>
          </w:tcPr>
          <w:p w:rsidR="00000A58" w:rsidRDefault="00000A58">
            <w:pPr>
              <w:pStyle w:val="ConsPlusNormal"/>
              <w:jc w:val="both"/>
            </w:pPr>
            <w:r>
              <w:t>- преподаваемых учебных предметов, курсов, дисциплин (модулей)?</w:t>
            </w:r>
          </w:p>
        </w:tc>
        <w:tc>
          <w:tcPr>
            <w:tcW w:w="3572" w:type="dxa"/>
            <w:vMerge/>
            <w:tcBorders>
              <w:top w:val="nil"/>
            </w:tcBorders>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18.</w:t>
            </w:r>
          </w:p>
        </w:tc>
        <w:tc>
          <w:tcPr>
            <w:tcW w:w="4365" w:type="dxa"/>
          </w:tcPr>
          <w:p w:rsidR="00000A58" w:rsidRDefault="00000A58">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000A58" w:rsidRDefault="00000A58">
            <w:pPr>
              <w:pStyle w:val="ConsPlusNormal"/>
              <w:jc w:val="both"/>
            </w:pPr>
            <w:r>
              <w:t>- об оборудованных учебных кабинетах?</w:t>
            </w:r>
          </w:p>
        </w:tc>
        <w:tc>
          <w:tcPr>
            <w:tcW w:w="3572" w:type="dxa"/>
            <w:vMerge w:val="restart"/>
          </w:tcPr>
          <w:p w:rsidR="00000A58" w:rsidRDefault="00000A58">
            <w:pPr>
              <w:pStyle w:val="ConsPlusNormal"/>
              <w:jc w:val="center"/>
            </w:pPr>
            <w:hyperlink r:id="rId311">
              <w:r>
                <w:rPr>
                  <w:color w:val="0000FF"/>
                </w:rPr>
                <w:t>Подпункт 3.7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объектах для проведения практических занятий?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библиотеке(ах)?</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объектах спорта?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средствах обучения и воспитания?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условиях питания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условиях охраны здоровья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доступе к информационным системам и информационно-телекоммуникационным сетям?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электронных образовательных ресурсах, к которым обеспечивается доступ обучающихся, в том числе:</w:t>
            </w:r>
          </w:p>
          <w:p w:rsidR="00000A58" w:rsidRDefault="00000A58">
            <w:pPr>
              <w:pStyle w:val="ConsPlusNormal"/>
              <w:jc w:val="both"/>
            </w:pPr>
            <w:r>
              <w:t>а) о собственных электронных образовательных и информационных ресурсах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о сторонних электронных образовательных и информационных ресурсах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19.</w:t>
            </w:r>
          </w:p>
        </w:tc>
        <w:tc>
          <w:tcPr>
            <w:tcW w:w="4365" w:type="dxa"/>
          </w:tcPr>
          <w:p w:rsidR="00000A58" w:rsidRDefault="00000A58">
            <w:pPr>
              <w:pStyle w:val="ConsPlusNormal"/>
              <w:jc w:val="both"/>
            </w:pPr>
            <w:r>
              <w:t>Содержит ли главная страница подраздела "Стипендии и меры поддержки обучающихся" информацию:</w:t>
            </w:r>
          </w:p>
          <w:p w:rsidR="00000A58" w:rsidRDefault="00000A58">
            <w:pPr>
              <w:pStyle w:val="ConsPlusNormal"/>
              <w:jc w:val="both"/>
            </w:pPr>
            <w:r>
              <w:t>- о наличии и условиях предоставления обучающимся стипендий?</w:t>
            </w:r>
          </w:p>
        </w:tc>
        <w:tc>
          <w:tcPr>
            <w:tcW w:w="3572" w:type="dxa"/>
            <w:vMerge w:val="restart"/>
          </w:tcPr>
          <w:p w:rsidR="00000A58" w:rsidRDefault="00000A58">
            <w:pPr>
              <w:pStyle w:val="ConsPlusNormal"/>
              <w:jc w:val="center"/>
            </w:pPr>
            <w:hyperlink r:id="rId312">
              <w:r>
                <w:rPr>
                  <w:color w:val="0000FF"/>
                </w:rPr>
                <w:t>Подпункт 3.8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мерах социальной поддержки?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наличии общежития?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наличии интерната?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количестве жилых помещений в общежитии для иногородних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количестве жилых помещений в интернате для иногородних обучающихся?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формировании платы за проживание в общежитии?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20.</w:t>
            </w:r>
          </w:p>
        </w:tc>
        <w:tc>
          <w:tcPr>
            <w:tcW w:w="4365" w:type="dxa"/>
          </w:tcPr>
          <w:p w:rsidR="00000A58" w:rsidRDefault="00000A58">
            <w:pPr>
              <w:pStyle w:val="ConsPlusNormal"/>
              <w:jc w:val="both"/>
            </w:pPr>
            <w:r>
              <w:t>Содержит ли главная страница подраздела "Платные образовательные услуги" информацию в виде электронных документов:</w:t>
            </w:r>
          </w:p>
        </w:tc>
        <w:tc>
          <w:tcPr>
            <w:tcW w:w="3572" w:type="dxa"/>
            <w:vMerge w:val="restart"/>
          </w:tcPr>
          <w:p w:rsidR="00000A58" w:rsidRDefault="00000A58">
            <w:pPr>
              <w:pStyle w:val="ConsPlusNormal"/>
              <w:jc w:val="center"/>
            </w:pPr>
            <w:hyperlink r:id="rId313">
              <w:r>
                <w:rPr>
                  <w:color w:val="0000FF"/>
                </w:rPr>
                <w:t>Подпункт 3.9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порядке оказания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образец договора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утверждении стоимости обучения по каждой образовательной программе?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об установлении размера платы, взимаемой </w:t>
            </w:r>
            <w:r>
              <w:lastRenderedPageBreak/>
              <w:t>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21.</w:t>
            </w:r>
          </w:p>
        </w:tc>
        <w:tc>
          <w:tcPr>
            <w:tcW w:w="4365" w:type="dxa"/>
          </w:tcPr>
          <w:p w:rsidR="00000A58" w:rsidRDefault="00000A58">
            <w:pPr>
              <w:pStyle w:val="ConsPlusNormal"/>
              <w:jc w:val="both"/>
            </w:pPr>
            <w:r>
              <w:t>Содержит ли главная страница подраздела "Финансово-хозяйственная деятельность":</w:t>
            </w:r>
          </w:p>
          <w:p w:rsidR="00000A58" w:rsidRDefault="00000A58">
            <w:pPr>
              <w:pStyle w:val="ConsPlusNormal"/>
              <w:jc w:val="both"/>
            </w:pPr>
            <w:r>
              <w:t>а) информацию об объеме образовательной деятельности, финансовое обеспечение которой осуществляется:</w:t>
            </w:r>
          </w:p>
          <w:p w:rsidR="00000A58" w:rsidRDefault="00000A58">
            <w:pPr>
              <w:pStyle w:val="ConsPlusNormal"/>
              <w:jc w:val="both"/>
            </w:pPr>
            <w:r>
              <w:t>- за счет бюджетных ассигнований федерального бюджета?</w:t>
            </w:r>
          </w:p>
        </w:tc>
        <w:tc>
          <w:tcPr>
            <w:tcW w:w="3572" w:type="dxa"/>
            <w:vMerge w:val="restart"/>
          </w:tcPr>
          <w:p w:rsidR="00000A58" w:rsidRDefault="00000A58">
            <w:pPr>
              <w:pStyle w:val="ConsPlusNormal"/>
              <w:jc w:val="center"/>
            </w:pPr>
            <w:hyperlink r:id="rId314">
              <w:r>
                <w:rPr>
                  <w:color w:val="0000FF"/>
                </w:rPr>
                <w:t>Подпункт 3.10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за счет бюджетов субъектов Российской Федерации?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за счет местных бюджетов?</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 договорам об оказании платных образовательных услуг?</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б) информацию о поступлении финансовых и материальных средств по итогам финансового года?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в) информацию о расходовании финансовых и материальных средств по итогам финансового года?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22.</w:t>
            </w:r>
          </w:p>
        </w:tc>
        <w:tc>
          <w:tcPr>
            <w:tcW w:w="4365" w:type="dxa"/>
          </w:tcPr>
          <w:p w:rsidR="00000A58" w:rsidRDefault="00000A58">
            <w:pPr>
              <w:pStyle w:val="ConsPlusNormal"/>
              <w:jc w:val="both"/>
            </w:pPr>
            <w:r>
              <w:t>Содержит ли главная страница подраздела "Вакантные места для приема (перевода) обучающихся" информацию:</w:t>
            </w:r>
          </w:p>
          <w:p w:rsidR="00000A58" w:rsidRDefault="00000A58">
            <w:pPr>
              <w:pStyle w:val="ConsPlusNormal"/>
              <w:jc w:val="both"/>
            </w:pPr>
            <w:r>
              <w:lastRenderedPageBreak/>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val="restart"/>
          </w:tcPr>
          <w:p w:rsidR="00000A58" w:rsidRDefault="00000A58">
            <w:pPr>
              <w:pStyle w:val="ConsPlusNormal"/>
              <w:jc w:val="center"/>
            </w:pPr>
            <w:hyperlink r:id="rId315">
              <w:r>
                <w:rPr>
                  <w:color w:val="0000FF"/>
                </w:rPr>
                <w:t>Подпункт 3.11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23.</w:t>
            </w:r>
          </w:p>
        </w:tc>
        <w:tc>
          <w:tcPr>
            <w:tcW w:w="4365" w:type="dxa"/>
          </w:tcPr>
          <w:p w:rsidR="00000A58" w:rsidRDefault="00000A58">
            <w:pPr>
              <w:pStyle w:val="ConsPlusNormal"/>
              <w:jc w:val="both"/>
            </w:pPr>
            <w:r>
              <w:t xml:space="preserve">Содержит ли главная страница подраздела </w:t>
            </w:r>
            <w:r>
              <w:lastRenderedPageBreak/>
              <w:t>"Доступная среда" информацию о специальных условиях для обучения инвалидов и лиц с ограниченными возможностями здоровья, в том числе:</w:t>
            </w:r>
          </w:p>
          <w:p w:rsidR="00000A58" w:rsidRDefault="00000A58">
            <w:pPr>
              <w:pStyle w:val="ConsPlusNormal"/>
              <w:jc w:val="both"/>
            </w:pPr>
            <w:r>
              <w:t>- о специально оборудованных учебных кабинетах?</w:t>
            </w:r>
          </w:p>
        </w:tc>
        <w:tc>
          <w:tcPr>
            <w:tcW w:w="3572" w:type="dxa"/>
            <w:vMerge w:val="restart"/>
          </w:tcPr>
          <w:p w:rsidR="00000A58" w:rsidRDefault="00000A58">
            <w:pPr>
              <w:pStyle w:val="ConsPlusNormal"/>
              <w:jc w:val="center"/>
            </w:pPr>
            <w:hyperlink r:id="rId316">
              <w:r>
                <w:rPr>
                  <w:color w:val="0000FF"/>
                </w:rPr>
                <w:t>Подпункт 3.12 пункта 3</w:t>
              </w:r>
            </w:hyperlink>
            <w:r>
              <w:t xml:space="preserve"> Требований </w:t>
            </w:r>
            <w:r>
              <w:lastRenderedPageBreak/>
              <w:t>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библиотеке(-ах), приспособленных для использования инвалидами и лицами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 обеспечении беспрепятственного доступа в здания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специальных условиях питания?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специальных условиях охраны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об электронных образовательных ресурсах, к которым обеспечивается доступ инвалидов </w:t>
            </w:r>
            <w:r>
              <w:lastRenderedPageBreak/>
              <w:t>и лиц с ограниченными возможностями здоровья?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наличии специальных технических средств обучения коллективного и индивидуального пользования?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наличии условий для беспрепятственного доступа в общежитие?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наличии условий для беспрепятственного доступа в интернат?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24.</w:t>
            </w:r>
          </w:p>
        </w:tc>
        <w:tc>
          <w:tcPr>
            <w:tcW w:w="4365" w:type="dxa"/>
          </w:tcPr>
          <w:p w:rsidR="00000A58" w:rsidRDefault="00000A58">
            <w:pPr>
              <w:pStyle w:val="ConsPlusNormal"/>
              <w:jc w:val="both"/>
            </w:pPr>
            <w:r>
              <w:t>Содержит ли главная страница подраздела "Международное сотрудничество" информацию:</w:t>
            </w:r>
          </w:p>
          <w:p w:rsidR="00000A58" w:rsidRDefault="00000A58">
            <w:pPr>
              <w:pStyle w:val="ConsPlusNormal"/>
              <w:jc w:val="both"/>
            </w:pPr>
            <w:r>
              <w:t>- о заключенных договорах с иностранными и (или) международными организациями по вопросам образования и науки (при наличии)?</w:t>
            </w:r>
          </w:p>
        </w:tc>
        <w:tc>
          <w:tcPr>
            <w:tcW w:w="3572" w:type="dxa"/>
            <w:vMerge w:val="restart"/>
          </w:tcPr>
          <w:p w:rsidR="00000A58" w:rsidRDefault="00000A58">
            <w:pPr>
              <w:pStyle w:val="ConsPlusNormal"/>
              <w:jc w:val="center"/>
            </w:pPr>
            <w:hyperlink r:id="rId317">
              <w:r>
                <w:rPr>
                  <w:color w:val="0000FF"/>
                </w:rPr>
                <w:t>Подпункт 3.13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планируемых к заключению договорах с иностранными и (или) международными организациями по вопросам образования и науки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 международной аккредитации образовательных программ (при наличии)?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25.</w:t>
            </w:r>
          </w:p>
        </w:tc>
        <w:tc>
          <w:tcPr>
            <w:tcW w:w="4365" w:type="dxa"/>
          </w:tcPr>
          <w:p w:rsidR="00000A58" w:rsidRDefault="00000A58">
            <w:pPr>
              <w:pStyle w:val="ConsPlusNormal"/>
              <w:jc w:val="both"/>
            </w:pPr>
            <w:r>
              <w:t>Содержит ли главная страница подраздела "Организация питания в образовательной организации":</w:t>
            </w:r>
          </w:p>
          <w:p w:rsidR="00000A58" w:rsidRDefault="00000A58">
            <w:pPr>
              <w:pStyle w:val="ConsPlusNormal"/>
              <w:jc w:val="both"/>
            </w:pPr>
            <w:r>
              <w:t>- меню ежедневного горячего питания?</w:t>
            </w:r>
          </w:p>
        </w:tc>
        <w:tc>
          <w:tcPr>
            <w:tcW w:w="3572" w:type="dxa"/>
            <w:vMerge w:val="restart"/>
          </w:tcPr>
          <w:p w:rsidR="00000A58" w:rsidRDefault="00000A58">
            <w:pPr>
              <w:pStyle w:val="ConsPlusNormal"/>
              <w:jc w:val="center"/>
            </w:pPr>
            <w:hyperlink r:id="rId318">
              <w:r>
                <w:rPr>
                  <w:color w:val="0000FF"/>
                </w:rPr>
                <w:t>Подпункт 3.14 пункта 3</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информацию о наличии диетического меню в образовательной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перечни юридических лиц и индивидуальных предпринимателей, оказывающих услуги по организации питания </w:t>
            </w:r>
            <w:r>
              <w:lastRenderedPageBreak/>
              <w:t>в общеобразовательной организации?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форму обратной связи для родителей обучающихся и ответы на вопросы родителей по питанию?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26.</w:t>
            </w:r>
          </w:p>
        </w:tc>
        <w:tc>
          <w:tcPr>
            <w:tcW w:w="4365" w:type="dxa"/>
          </w:tcPr>
          <w:p w:rsidR="00000A58" w:rsidRDefault="00000A58">
            <w:pPr>
              <w:pStyle w:val="ConsPlusNormal"/>
              <w:jc w:val="both"/>
            </w:pPr>
            <w:r>
              <w:t>Имеет ли сайт организации версию сайта для слабовидящих (для инвалидов и лиц с ограниченными возможностями здоровья по зрению)?</w:t>
            </w:r>
          </w:p>
        </w:tc>
        <w:tc>
          <w:tcPr>
            <w:tcW w:w="3572" w:type="dxa"/>
          </w:tcPr>
          <w:p w:rsidR="00000A58" w:rsidRDefault="00000A58">
            <w:pPr>
              <w:pStyle w:val="ConsPlusNormal"/>
              <w:jc w:val="center"/>
            </w:pPr>
            <w:hyperlink r:id="rId319">
              <w:r>
                <w:rPr>
                  <w:color w:val="0000FF"/>
                </w:rPr>
                <w:t>Пункт 4</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27.</w:t>
            </w:r>
          </w:p>
        </w:tc>
        <w:tc>
          <w:tcPr>
            <w:tcW w:w="4365" w:type="dxa"/>
          </w:tcPr>
          <w:p w:rsidR="00000A58" w:rsidRDefault="00000A58">
            <w:pPr>
              <w:pStyle w:val="ConsPlusNormal"/>
              <w:jc w:val="both"/>
            </w:pPr>
            <w:r>
              <w:t>Соблюдаются ли при размещении информации на сайте в виде файлов следующие требования:</w:t>
            </w:r>
          </w:p>
          <w:p w:rsidR="00000A58" w:rsidRDefault="00000A58">
            <w:pPr>
              <w:pStyle w:val="ConsPlusNormal"/>
              <w:jc w:val="both"/>
            </w:pPr>
            <w:r>
              <w:t>- обеспечение возможности поиска и копирования фрагментов текста средствами веб-обозревателя ("гипертекстовый формат")?</w:t>
            </w:r>
          </w:p>
        </w:tc>
        <w:tc>
          <w:tcPr>
            <w:tcW w:w="3572" w:type="dxa"/>
            <w:vMerge w:val="restart"/>
          </w:tcPr>
          <w:p w:rsidR="00000A58" w:rsidRDefault="00000A58">
            <w:pPr>
              <w:pStyle w:val="ConsPlusNormal"/>
              <w:jc w:val="center"/>
            </w:pPr>
            <w:hyperlink r:id="rId320">
              <w:r>
                <w:rPr>
                  <w:color w:val="0000FF"/>
                </w:rPr>
                <w:t>Пункт 5</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28.</w:t>
            </w:r>
          </w:p>
        </w:tc>
        <w:tc>
          <w:tcPr>
            <w:tcW w:w="4365" w:type="dxa"/>
          </w:tcPr>
          <w:p w:rsidR="00000A58" w:rsidRDefault="00000A58">
            <w:pPr>
              <w:pStyle w:val="ConsPlusNormal"/>
              <w:jc w:val="both"/>
            </w:pPr>
            <w:r>
              <w:t>Обеспечивают ли форматы размещенной на официальном сайте в сети "Интернет" информации пользователю:</w:t>
            </w:r>
          </w:p>
          <w:p w:rsidR="00000A58" w:rsidRDefault="00000A58">
            <w:pPr>
              <w:pStyle w:val="ConsPlusNormal"/>
              <w:jc w:val="both"/>
            </w:pPr>
            <w:r>
              <w:t>- свободный доступ к информации, размещенной на сайте, на основе общедоступного программного обеспечения?</w:t>
            </w:r>
          </w:p>
        </w:tc>
        <w:tc>
          <w:tcPr>
            <w:tcW w:w="3572" w:type="dxa"/>
            <w:vMerge w:val="restart"/>
          </w:tcPr>
          <w:p w:rsidR="00000A58" w:rsidRDefault="00000A58">
            <w:pPr>
              <w:pStyle w:val="ConsPlusNormal"/>
              <w:jc w:val="center"/>
            </w:pPr>
            <w:hyperlink r:id="rId321">
              <w:r>
                <w:rPr>
                  <w:color w:val="0000FF"/>
                </w:rPr>
                <w:t>Пункт 5</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pPr>
            <w:r>
              <w:t>29.</w:t>
            </w:r>
          </w:p>
        </w:tc>
        <w:tc>
          <w:tcPr>
            <w:tcW w:w="4365" w:type="dxa"/>
          </w:tcPr>
          <w:p w:rsidR="00000A58" w:rsidRDefault="00000A58">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000A58" w:rsidRDefault="00000A58">
            <w:pPr>
              <w:pStyle w:val="ConsPlusNormal"/>
              <w:jc w:val="both"/>
            </w:pPr>
            <w: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572" w:type="dxa"/>
            <w:vMerge w:val="restart"/>
          </w:tcPr>
          <w:p w:rsidR="00000A58" w:rsidRDefault="00000A58">
            <w:pPr>
              <w:pStyle w:val="ConsPlusNormal"/>
              <w:jc w:val="center"/>
            </w:pPr>
            <w:hyperlink r:id="rId322">
              <w:r>
                <w:rPr>
                  <w:color w:val="0000FF"/>
                </w:rPr>
                <w:t>Пункт 6</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сканирование документа (если производилось сканирование бумажного документа)</w:t>
            </w:r>
          </w:p>
          <w:p w:rsidR="00000A58" w:rsidRDefault="00000A58">
            <w:pPr>
              <w:pStyle w:val="ConsPlusNormal"/>
              <w:jc w:val="both"/>
            </w:pPr>
            <w:r>
              <w:t>выполнено с разрешением не менее 100 dpi?</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электронные документы, подписанные электронной подписью, соответствуют условиям </w:t>
            </w:r>
            <w:hyperlink r:id="rId323">
              <w:r>
                <w:rPr>
                  <w:color w:val="0000FF"/>
                </w:rPr>
                <w:t>статьи 6</w:t>
              </w:r>
            </w:hyperlink>
            <w:r>
              <w:t xml:space="preserve"> Федерального закона от 6 апреля 2011 г. N 63-ФЗ "Об электронной подписи" </w:t>
            </w:r>
            <w:hyperlink w:anchor="P4305">
              <w:r>
                <w:rPr>
                  <w:color w:val="0000FF"/>
                </w:rPr>
                <w:t>&lt;2&gt;</w:t>
              </w:r>
            </w:hyperlink>
            <w:r>
              <w:t xml:space="preserve"> для их признания равнозначными документам на бумажном носителе, подписанным собственноручной подписью?</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pPr>
            <w:r>
              <w:t>30.</w:t>
            </w:r>
          </w:p>
        </w:tc>
        <w:tc>
          <w:tcPr>
            <w:tcW w:w="4365" w:type="dxa"/>
          </w:tcPr>
          <w:p w:rsidR="00000A58" w:rsidRDefault="00000A58">
            <w:pPr>
              <w:pStyle w:val="ConsPlusNormal"/>
              <w:jc w:val="both"/>
            </w:pPr>
            <w:r>
              <w:t xml:space="preserve">Обеспечила ли организация представление на официальном сайте в сети "Интернет" в текстовом и (или) табличном формате, обеспечивающем ее автоматическую обработку (машиночитаемый формат) в </w:t>
            </w:r>
            <w:r>
              <w:lastRenderedPageBreak/>
              <w:t xml:space="preserve">целях повторного использования без предварительного изменения человеком, информации, указанной в </w:t>
            </w:r>
            <w:hyperlink r:id="rId324">
              <w:r>
                <w:rPr>
                  <w:color w:val="0000FF"/>
                </w:rPr>
                <w:t>подпунктах 3.1</w:t>
              </w:r>
            </w:hyperlink>
            <w:r>
              <w:t xml:space="preserve"> - </w:t>
            </w:r>
            <w:hyperlink r:id="rId325">
              <w:r>
                <w:rPr>
                  <w:color w:val="0000FF"/>
                </w:rPr>
                <w:t>3.14 пункта 3</w:t>
              </w:r>
            </w:hyperlink>
            <w:r>
              <w:t xml:space="preserve"> Требований N 831?</w:t>
            </w:r>
          </w:p>
        </w:tc>
        <w:tc>
          <w:tcPr>
            <w:tcW w:w="3572" w:type="dxa"/>
          </w:tcPr>
          <w:p w:rsidR="00000A58" w:rsidRDefault="00000A58">
            <w:pPr>
              <w:pStyle w:val="ConsPlusNormal"/>
              <w:jc w:val="center"/>
            </w:pPr>
            <w:hyperlink r:id="rId326">
              <w:r>
                <w:rPr>
                  <w:color w:val="0000FF"/>
                </w:rPr>
                <w:t>Пункт 7</w:t>
              </w:r>
            </w:hyperlink>
            <w:r>
              <w:t xml:space="preserve"> Требований N 831</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________________________________________________________________  _________</w:t>
      </w:r>
    </w:p>
    <w:p w:rsidR="00000A58" w:rsidRDefault="00000A58">
      <w:pPr>
        <w:pStyle w:val="ConsPlusNonformat"/>
        <w:jc w:val="both"/>
      </w:pPr>
      <w:r>
        <w:t xml:space="preserve"> (Должность, фамилия, имя, отчество (при наличии) должностного    (подпись)</w:t>
      </w:r>
    </w:p>
    <w:p w:rsidR="00000A58" w:rsidRDefault="00000A58">
      <w:pPr>
        <w:pStyle w:val="ConsPlusNonformat"/>
        <w:jc w:val="both"/>
      </w:pPr>
      <w:r>
        <w:t>лица органа исполнительной власти субъекта Российской Федерации,</w:t>
      </w:r>
    </w:p>
    <w:p w:rsidR="00000A58" w:rsidRDefault="00000A58">
      <w:pPr>
        <w:pStyle w:val="ConsPlusNonformat"/>
        <w:jc w:val="both"/>
      </w:pPr>
      <w:r>
        <w:t xml:space="preserve">  осуществляющего переданные Российской Федерацией полномочия</w:t>
      </w:r>
    </w:p>
    <w:p w:rsidR="00000A58" w:rsidRDefault="00000A58">
      <w:pPr>
        <w:pStyle w:val="ConsPlusNonformat"/>
        <w:jc w:val="both"/>
      </w:pPr>
      <w:r>
        <w:t xml:space="preserve">   в сфере образования, проводившего проверку и заполнившего</w:t>
      </w:r>
    </w:p>
    <w:p w:rsidR="00000A58" w:rsidRDefault="00000A58">
      <w:pPr>
        <w:pStyle w:val="ConsPlusNonformat"/>
        <w:jc w:val="both"/>
      </w:pPr>
      <w:r>
        <w:t xml:space="preserve">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37" w:name="P4304"/>
      <w:bookmarkEnd w:id="37"/>
      <w:r>
        <w:t xml:space="preserve">&lt;1&gt; Утверждены </w:t>
      </w:r>
      <w:hyperlink r:id="rId327">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w:t>
      </w:r>
    </w:p>
    <w:p w:rsidR="00000A58" w:rsidRDefault="00000A58">
      <w:pPr>
        <w:pStyle w:val="ConsPlusNormal"/>
        <w:spacing w:before="200"/>
        <w:ind w:firstLine="540"/>
        <w:jc w:val="both"/>
      </w:pPr>
      <w:bookmarkStart w:id="38" w:name="P4305"/>
      <w:bookmarkEnd w:id="38"/>
      <w:r>
        <w:t>&lt;2&gt; Собрание законодательства Российской Федерации, 2011, N 15, ст. 2036; 2019, N 52, ст. 7794.</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16</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39" w:name="P4323"/>
      <w:bookmarkEnd w:id="39"/>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заполнения,</w:t>
      </w:r>
    </w:p>
    <w:p w:rsidR="00000A58" w:rsidRDefault="00000A58">
      <w:pPr>
        <w:pStyle w:val="ConsPlusNonformat"/>
        <w:jc w:val="both"/>
      </w:pPr>
      <w:r>
        <w:t xml:space="preserve">            учета и выдачи дипломов о среднем профессиональном</w:t>
      </w:r>
    </w:p>
    <w:p w:rsidR="00000A58" w:rsidRDefault="00000A58">
      <w:pPr>
        <w:pStyle w:val="ConsPlusNonformat"/>
        <w:jc w:val="both"/>
      </w:pPr>
      <w:r>
        <w:t xml:space="preserve">                        образовании и их дубликатов</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Российской Федерацией</w:t>
      </w:r>
    </w:p>
    <w:p w:rsidR="00000A58" w:rsidRDefault="00000A58">
      <w:pPr>
        <w:pStyle w:val="ConsPlusNonformat"/>
        <w:jc w:val="both"/>
      </w:pPr>
      <w:r>
        <w:t xml:space="preserve">                      полномочия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Выдаются ли дипломы о среднем профессиональном образовании (далее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3572" w:type="dxa"/>
          </w:tcPr>
          <w:p w:rsidR="00000A58" w:rsidRDefault="00000A58">
            <w:pPr>
              <w:pStyle w:val="ConsPlusNormal"/>
              <w:jc w:val="center"/>
            </w:pPr>
            <w:hyperlink r:id="rId328">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4474">
              <w:r>
                <w:rPr>
                  <w:color w:val="0000FF"/>
                </w:rPr>
                <w:t>&lt;1&gt;</w:t>
              </w:r>
            </w:hyperlink>
            <w:r>
              <w:t xml:space="preserve"> (далее - Порядок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Хранятся ли бланки в организации как документы строгой отчетности и учитываются по специальному реестру?</w:t>
            </w:r>
          </w:p>
        </w:tc>
        <w:tc>
          <w:tcPr>
            <w:tcW w:w="3572" w:type="dxa"/>
          </w:tcPr>
          <w:p w:rsidR="00000A58" w:rsidRDefault="00000A58">
            <w:pPr>
              <w:pStyle w:val="ConsPlusNormal"/>
              <w:jc w:val="center"/>
            </w:pPr>
            <w:hyperlink r:id="rId329">
              <w:r>
                <w:rPr>
                  <w:color w:val="0000FF"/>
                </w:rPr>
                <w:t>Пункт 18</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Организация не допускает передачу полученных бланков в другие образовательные организации?</w:t>
            </w:r>
          </w:p>
        </w:tc>
        <w:tc>
          <w:tcPr>
            <w:tcW w:w="3572" w:type="dxa"/>
          </w:tcPr>
          <w:p w:rsidR="00000A58" w:rsidRDefault="00000A58">
            <w:pPr>
              <w:pStyle w:val="ConsPlusNormal"/>
              <w:jc w:val="center"/>
            </w:pPr>
            <w:hyperlink r:id="rId330">
              <w:r>
                <w:rPr>
                  <w:color w:val="0000FF"/>
                </w:rPr>
                <w:t>Пункт 19</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Ведутся ли для учета выдачи дипломов, дубликатов дипломов, дубликатов приложений к дипломам в организации книги регистрации выданных документов об образовании и о квалификации (далее - книги регистрации)?</w:t>
            </w:r>
          </w:p>
        </w:tc>
        <w:tc>
          <w:tcPr>
            <w:tcW w:w="3572" w:type="dxa"/>
          </w:tcPr>
          <w:p w:rsidR="00000A58" w:rsidRDefault="00000A58">
            <w:pPr>
              <w:pStyle w:val="ConsPlusNormal"/>
              <w:jc w:val="center"/>
            </w:pPr>
            <w:hyperlink r:id="rId331">
              <w:r>
                <w:rPr>
                  <w:color w:val="0000FF"/>
                </w:rPr>
                <w:t>Пункт 20</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5.</w:t>
            </w:r>
          </w:p>
        </w:tc>
        <w:tc>
          <w:tcPr>
            <w:tcW w:w="4365" w:type="dxa"/>
          </w:tcPr>
          <w:p w:rsidR="00000A58" w:rsidRDefault="00000A58">
            <w:pPr>
              <w:pStyle w:val="ConsPlusNormal"/>
              <w:jc w:val="both"/>
            </w:pPr>
            <w:r>
              <w:t>Вносятся ли при выдаче диплома (дубликата диплома, дубликата приложения к диплому) в книгу регистрации:</w:t>
            </w:r>
          </w:p>
          <w:p w:rsidR="00000A58" w:rsidRDefault="00000A58">
            <w:pPr>
              <w:pStyle w:val="ConsPlusNormal"/>
              <w:jc w:val="both"/>
            </w:pPr>
            <w:r>
              <w:t>- регистрационный номер диплома (дубликата диплома, дубликата приложения к диплому)?</w:t>
            </w:r>
          </w:p>
        </w:tc>
        <w:tc>
          <w:tcPr>
            <w:tcW w:w="3572" w:type="dxa"/>
            <w:vMerge w:val="restart"/>
          </w:tcPr>
          <w:p w:rsidR="00000A58" w:rsidRDefault="00000A58">
            <w:pPr>
              <w:pStyle w:val="ConsPlusNormal"/>
              <w:jc w:val="center"/>
            </w:pPr>
            <w:hyperlink r:id="rId332">
              <w:r>
                <w:rPr>
                  <w:color w:val="0000FF"/>
                </w:rPr>
                <w:t>Пункт 20</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фамилия, имя и отчество (при наличии) выпускника?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xml:space="preserve">- в случае получения диплома (дубликата </w:t>
            </w:r>
            <w:r>
              <w:lastRenderedPageBreak/>
              <w:t>диплома, дубликата приложения к диплому) по доверенности фамилия, имя и отчество (при наличии) выпускника, а также фамилия, имя и отчество (при наличии) лица, которому выдан документ?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серия и номер бланка диплома; серия и номер бланка (серии и номера бланков) приложения к диплому?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дата выдачи диплома (дубликата диплома, дубликата приложения к диплому)?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наименование профессии, специальности, наименование присвоенной квалификации?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дата и номер протокола государственной экзаменационной комиссии?</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дата и номер приказа об отчислении выпускника?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6.</w:t>
            </w:r>
          </w:p>
        </w:tc>
        <w:tc>
          <w:tcPr>
            <w:tcW w:w="4365" w:type="dxa"/>
          </w:tcPr>
          <w:p w:rsidR="00000A58" w:rsidRDefault="00000A58">
            <w:pPr>
              <w:pStyle w:val="ConsPlusNormal"/>
              <w:jc w:val="both"/>
            </w:pPr>
            <w:r>
              <w:t>Пронумеровываются ли листы книги регистрации?</w:t>
            </w:r>
          </w:p>
        </w:tc>
        <w:tc>
          <w:tcPr>
            <w:tcW w:w="3572" w:type="dxa"/>
          </w:tcPr>
          <w:p w:rsidR="00000A58" w:rsidRDefault="00000A58">
            <w:pPr>
              <w:pStyle w:val="ConsPlusNormal"/>
              <w:jc w:val="center"/>
            </w:pPr>
            <w:hyperlink r:id="rId333">
              <w:r>
                <w:rPr>
                  <w:color w:val="0000FF"/>
                </w:rPr>
                <w:t>Пункт 21</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Прошнуровывается ли книга регистрации?</w:t>
            </w:r>
          </w:p>
        </w:tc>
        <w:tc>
          <w:tcPr>
            <w:tcW w:w="3572" w:type="dxa"/>
            <w:vAlign w:val="bottom"/>
          </w:tcPr>
          <w:p w:rsidR="00000A58" w:rsidRDefault="00000A58">
            <w:pPr>
              <w:pStyle w:val="ConsPlusNormal"/>
              <w:jc w:val="center"/>
            </w:pPr>
            <w:hyperlink r:id="rId334">
              <w:r>
                <w:rPr>
                  <w:color w:val="0000FF"/>
                </w:rPr>
                <w:t>Пункт 21</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8.</w:t>
            </w:r>
          </w:p>
        </w:tc>
        <w:tc>
          <w:tcPr>
            <w:tcW w:w="4365" w:type="dxa"/>
          </w:tcPr>
          <w:p w:rsidR="00000A58" w:rsidRDefault="00000A58">
            <w:pPr>
              <w:pStyle w:val="ConsPlusNormal"/>
              <w:jc w:val="both"/>
            </w:pPr>
            <w:r>
              <w:t xml:space="preserve">Скрепляется ли книга регистрации печатью </w:t>
            </w:r>
            <w:r>
              <w:lastRenderedPageBreak/>
              <w:t>организации с указанием количества листов в книге регистрации и хранится ли как документ строгой отчетности?</w:t>
            </w:r>
          </w:p>
        </w:tc>
        <w:tc>
          <w:tcPr>
            <w:tcW w:w="3572" w:type="dxa"/>
          </w:tcPr>
          <w:p w:rsidR="00000A58" w:rsidRDefault="00000A58">
            <w:pPr>
              <w:pStyle w:val="ConsPlusNormal"/>
              <w:jc w:val="center"/>
            </w:pPr>
            <w:hyperlink r:id="rId335">
              <w:r>
                <w:rPr>
                  <w:color w:val="0000FF"/>
                </w:rPr>
                <w:t>Пункт 21</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Хранится ли копия выданного диплома (дубликата диплома) в личном деле выпускника?</w:t>
            </w:r>
          </w:p>
        </w:tc>
        <w:tc>
          <w:tcPr>
            <w:tcW w:w="3572" w:type="dxa"/>
          </w:tcPr>
          <w:p w:rsidR="00000A58" w:rsidRDefault="00000A58">
            <w:pPr>
              <w:pStyle w:val="ConsPlusNormal"/>
              <w:jc w:val="center"/>
            </w:pPr>
            <w:hyperlink r:id="rId336">
              <w:r>
                <w:rPr>
                  <w:color w:val="0000FF"/>
                </w:rPr>
                <w:t>Пункт 31</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Документ о среднем профессиональном образовании, образец которого самостоятельно установлен организацией, не обменивается на диплом, образец которого устанавливается Министерством просвещения Российской Федерации?</w:t>
            </w:r>
          </w:p>
        </w:tc>
        <w:tc>
          <w:tcPr>
            <w:tcW w:w="3572" w:type="dxa"/>
          </w:tcPr>
          <w:p w:rsidR="00000A58" w:rsidRDefault="00000A58">
            <w:pPr>
              <w:pStyle w:val="ConsPlusNormal"/>
              <w:jc w:val="center"/>
            </w:pPr>
            <w:hyperlink r:id="rId337">
              <w:r>
                <w:rPr>
                  <w:color w:val="0000FF"/>
                </w:rPr>
                <w:t>Пункт 32</w:t>
              </w:r>
            </w:hyperlink>
            <w:r>
              <w:t xml:space="preserve"> Порядка N 1186</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sectPr w:rsidR="00000A58">
          <w:pgSz w:w="16838" w:h="11905" w:orient="landscape"/>
          <w:pgMar w:top="1701" w:right="1134" w:bottom="850" w:left="1134" w:header="0" w:footer="0" w:gutter="0"/>
          <w:cols w:space="720"/>
          <w:titlePg/>
        </w:sectPr>
      </w:pPr>
    </w:p>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________________________________________________________________  _________</w:t>
      </w:r>
    </w:p>
    <w:p w:rsidR="00000A58" w:rsidRDefault="00000A58">
      <w:pPr>
        <w:pStyle w:val="ConsPlusNonformat"/>
        <w:jc w:val="both"/>
      </w:pPr>
      <w:r>
        <w:t xml:space="preserve"> (Должность, фамилия, имя, отчество (при наличии) должностного    (подпись)</w:t>
      </w:r>
    </w:p>
    <w:p w:rsidR="00000A58" w:rsidRDefault="00000A58">
      <w:pPr>
        <w:pStyle w:val="ConsPlusNonformat"/>
        <w:jc w:val="both"/>
      </w:pPr>
      <w:r>
        <w:t>лица органа исполнительной власти субъекта Российской Федерации,</w:t>
      </w:r>
    </w:p>
    <w:p w:rsidR="00000A58" w:rsidRDefault="00000A58">
      <w:pPr>
        <w:pStyle w:val="ConsPlusNonformat"/>
        <w:jc w:val="both"/>
      </w:pPr>
      <w:r>
        <w:t xml:space="preserve">  осуществляющего переданные Российской Федерацией полномочия</w:t>
      </w:r>
    </w:p>
    <w:p w:rsidR="00000A58" w:rsidRDefault="00000A58">
      <w:pPr>
        <w:pStyle w:val="ConsPlusNonformat"/>
        <w:jc w:val="both"/>
      </w:pPr>
      <w:r>
        <w:t xml:space="preserve">   в сфере образования, проводившего проверку и заполнившего</w:t>
      </w:r>
    </w:p>
    <w:p w:rsidR="00000A58" w:rsidRDefault="00000A58">
      <w:pPr>
        <w:pStyle w:val="ConsPlusNonformat"/>
        <w:jc w:val="both"/>
      </w:pPr>
      <w:r>
        <w:t xml:space="preserve">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40" w:name="P4474"/>
      <w:bookmarkEnd w:id="40"/>
      <w:r>
        <w:t xml:space="preserve">&lt;1&gt; Утвержден </w:t>
      </w:r>
      <w:hyperlink r:id="rId338">
        <w:r>
          <w:rPr>
            <w:color w:val="0000FF"/>
          </w:rPr>
          <w:t>приказом</w:t>
        </w:r>
      </w:hyperlink>
      <w:r>
        <w:t xml:space="preserve"> Минобрнауки России от 25 октября 2013 г. N 1186 (зарегистрирован Минюстом России 29 ноября 2013 г., регистрационный N 30507) с изменениями, внесенными приказами Минобрнауки России от 3 июня 2014 г. N 619 (зарегистрирован Минюстом России 20 июня 2014 г., регистрационный N 32828), от 27 апреля 2015 г. N 432 (зарегистрирован Минюстом России 15 мая 2015 г., регистрационный N 37304), от 31 августа 2016 г. N 1129 (зарегистрирован Минюстом России 15 сентября 2016 г., регистрационный N 43672), приказом Минпросвещения России от 7 августа 2019 г. N 406 (зарегистрирован Минюстом России 28 октября 2019 г., регистрационный N 56330).</w:t>
      </w: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both"/>
      </w:pPr>
    </w:p>
    <w:p w:rsidR="00000A58" w:rsidRDefault="00000A58">
      <w:pPr>
        <w:pStyle w:val="ConsPlusNormal"/>
        <w:jc w:val="right"/>
        <w:outlineLvl w:val="0"/>
      </w:pPr>
      <w:r>
        <w:t>Приложение N 17</w:t>
      </w:r>
    </w:p>
    <w:p w:rsidR="00000A58" w:rsidRDefault="00000A58">
      <w:pPr>
        <w:pStyle w:val="ConsPlusNormal"/>
        <w:jc w:val="both"/>
      </w:pPr>
    </w:p>
    <w:p w:rsidR="00000A58" w:rsidRDefault="00000A58">
      <w:pPr>
        <w:pStyle w:val="ConsPlusNormal"/>
        <w:jc w:val="right"/>
      </w:pPr>
      <w:r>
        <w:t>Утверждена</w:t>
      </w:r>
    </w:p>
    <w:p w:rsidR="00000A58" w:rsidRDefault="00000A58">
      <w:pPr>
        <w:pStyle w:val="ConsPlusNormal"/>
        <w:jc w:val="right"/>
      </w:pPr>
      <w:r>
        <w:t>приказом Федеральной службы</w:t>
      </w:r>
    </w:p>
    <w:p w:rsidR="00000A58" w:rsidRDefault="00000A58">
      <w:pPr>
        <w:pStyle w:val="ConsPlusNormal"/>
        <w:jc w:val="right"/>
      </w:pPr>
      <w:r>
        <w:t>по надзору в сфере образования и науки</w:t>
      </w:r>
    </w:p>
    <w:p w:rsidR="00000A58" w:rsidRDefault="00000A58">
      <w:pPr>
        <w:pStyle w:val="ConsPlusNormal"/>
        <w:jc w:val="right"/>
      </w:pPr>
      <w:r>
        <w:t>от 08.07.2022 N 769</w:t>
      </w:r>
    </w:p>
    <w:p w:rsidR="00000A58" w:rsidRDefault="00000A58">
      <w:pPr>
        <w:pStyle w:val="ConsPlusNormal"/>
        <w:jc w:val="both"/>
      </w:pPr>
    </w:p>
    <w:p w:rsidR="00000A58" w:rsidRDefault="00000A58">
      <w:pPr>
        <w:pStyle w:val="ConsPlusNormal"/>
        <w:jc w:val="right"/>
      </w:pPr>
      <w:r>
        <w:t>Форма</w:t>
      </w:r>
    </w:p>
    <w:p w:rsidR="00000A58" w:rsidRDefault="00000A5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000A58">
        <w:tc>
          <w:tcPr>
            <w:tcW w:w="7654" w:type="dxa"/>
            <w:tcBorders>
              <w:top w:val="nil"/>
              <w:left w:val="nil"/>
              <w:bottom w:val="nil"/>
            </w:tcBorders>
          </w:tcPr>
          <w:p w:rsidR="00000A58" w:rsidRDefault="00000A58">
            <w:pPr>
              <w:pStyle w:val="ConsPlusNormal"/>
            </w:pPr>
          </w:p>
        </w:tc>
        <w:tc>
          <w:tcPr>
            <w:tcW w:w="1392" w:type="dxa"/>
            <w:tcBorders>
              <w:top w:val="single" w:sz="4" w:space="0" w:color="auto"/>
              <w:bottom w:val="single" w:sz="4" w:space="0" w:color="auto"/>
            </w:tcBorders>
          </w:tcPr>
          <w:p w:rsidR="00000A58" w:rsidRDefault="00000A58">
            <w:pPr>
              <w:pStyle w:val="ConsPlusNormal"/>
              <w:jc w:val="center"/>
            </w:pPr>
            <w:r>
              <w:t>QR-код</w:t>
            </w:r>
          </w:p>
        </w:tc>
      </w:tr>
    </w:tbl>
    <w:p w:rsidR="00000A58" w:rsidRDefault="00000A58">
      <w:pPr>
        <w:pStyle w:val="ConsPlusNormal"/>
        <w:jc w:val="both"/>
      </w:pPr>
    </w:p>
    <w:p w:rsidR="00000A58" w:rsidRDefault="00000A58">
      <w:pPr>
        <w:pStyle w:val="ConsPlusNonformat"/>
        <w:jc w:val="both"/>
      </w:pPr>
      <w:bookmarkStart w:id="41" w:name="P4492"/>
      <w:bookmarkEnd w:id="41"/>
      <w:r>
        <w:t xml:space="preserve">                             Проверочный лист,</w:t>
      </w:r>
    </w:p>
    <w:p w:rsidR="00000A58" w:rsidRDefault="00000A58">
      <w:pPr>
        <w:pStyle w:val="ConsPlusNonformat"/>
        <w:jc w:val="both"/>
      </w:pPr>
      <w:r>
        <w:t xml:space="preserve">           используемый органами исполнительной власти субъектов</w:t>
      </w:r>
    </w:p>
    <w:p w:rsidR="00000A58" w:rsidRDefault="00000A58">
      <w:pPr>
        <w:pStyle w:val="ConsPlusNonformat"/>
        <w:jc w:val="both"/>
      </w:pPr>
      <w:r>
        <w:t xml:space="preserve">             Российской Федерации, осуществляющими переданные</w:t>
      </w:r>
    </w:p>
    <w:p w:rsidR="00000A58" w:rsidRDefault="00000A58">
      <w:pPr>
        <w:pStyle w:val="ConsPlusNonformat"/>
        <w:jc w:val="both"/>
      </w:pPr>
      <w:r>
        <w:t xml:space="preserve">           Российской Федерацией полномочия в сфере образования,</w:t>
      </w:r>
    </w:p>
    <w:p w:rsidR="00000A58" w:rsidRDefault="00000A58">
      <w:pPr>
        <w:pStyle w:val="ConsPlusNonformat"/>
        <w:jc w:val="both"/>
      </w:pPr>
      <w:r>
        <w:t xml:space="preserve">         при осуществлении федерального государственного контроля</w:t>
      </w:r>
    </w:p>
    <w:p w:rsidR="00000A58" w:rsidRDefault="00000A58">
      <w:pPr>
        <w:pStyle w:val="ConsPlusNonformat"/>
        <w:jc w:val="both"/>
      </w:pPr>
      <w:r>
        <w:t xml:space="preserve">         (надзора) в сфере образования в части порядка заполнения,</w:t>
      </w:r>
    </w:p>
    <w:p w:rsidR="00000A58" w:rsidRDefault="00000A58">
      <w:pPr>
        <w:pStyle w:val="ConsPlusNonformat"/>
        <w:jc w:val="both"/>
      </w:pPr>
      <w:r>
        <w:t xml:space="preserve">           учета и выдачи аттестатов об основном общем и среднем</w:t>
      </w:r>
    </w:p>
    <w:p w:rsidR="00000A58" w:rsidRDefault="00000A58">
      <w:pPr>
        <w:pStyle w:val="ConsPlusNonformat"/>
        <w:jc w:val="both"/>
      </w:pPr>
      <w:r>
        <w:t xml:space="preserve">                     общем образовании и их дубликатов</w:t>
      </w:r>
    </w:p>
    <w:p w:rsidR="00000A58" w:rsidRDefault="00000A58">
      <w:pPr>
        <w:pStyle w:val="ConsPlusNonformat"/>
        <w:jc w:val="both"/>
      </w:pPr>
    </w:p>
    <w:p w:rsidR="00000A58" w:rsidRDefault="00000A58">
      <w:pPr>
        <w:pStyle w:val="ConsPlusNonformat"/>
        <w:jc w:val="both"/>
      </w:pPr>
      <w:r>
        <w:t xml:space="preserve">    1.  Наименование  вида  контроля,  внесенного  в  Единый  реестр  видов</w:t>
      </w:r>
    </w:p>
    <w:p w:rsidR="00000A58" w:rsidRDefault="00000A58">
      <w:pPr>
        <w:pStyle w:val="ConsPlusNonformat"/>
        <w:jc w:val="both"/>
      </w:pPr>
      <w:r>
        <w:t>федерального    государственного    контроля    (надзора),    регионального</w:t>
      </w:r>
    </w:p>
    <w:p w:rsidR="00000A58" w:rsidRDefault="00000A58">
      <w:pPr>
        <w:pStyle w:val="ConsPlusNonformat"/>
        <w:jc w:val="both"/>
      </w:pPr>
      <w:r>
        <w:t>государственного  контроля  (надзора), муниципального контроля: федеральный</w:t>
      </w:r>
    </w:p>
    <w:p w:rsidR="00000A58" w:rsidRDefault="00000A58">
      <w:pPr>
        <w:pStyle w:val="ConsPlusNonformat"/>
        <w:jc w:val="both"/>
      </w:pPr>
      <w:r>
        <w:t>государственный контроль (надзор) в сфере образования.</w:t>
      </w:r>
    </w:p>
    <w:p w:rsidR="00000A58" w:rsidRDefault="00000A58">
      <w:pPr>
        <w:pStyle w:val="ConsPlusNonformat"/>
        <w:jc w:val="both"/>
      </w:pPr>
    </w:p>
    <w:p w:rsidR="00000A58" w:rsidRDefault="00000A58">
      <w:pPr>
        <w:pStyle w:val="ConsPlusNonformat"/>
        <w:jc w:val="both"/>
      </w:pPr>
      <w:r>
        <w:t xml:space="preserve">    2. Наименование контрольного (надзорного) органа: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r>
        <w:t xml:space="preserve">        (указать наименование органа исполнительной власти субъекта</w:t>
      </w:r>
    </w:p>
    <w:p w:rsidR="00000A58" w:rsidRDefault="00000A58">
      <w:pPr>
        <w:pStyle w:val="ConsPlusNonformat"/>
        <w:jc w:val="both"/>
      </w:pPr>
      <w:r>
        <w:t xml:space="preserve">        Российской Федерации, осуществляющего переданные полномочия</w:t>
      </w:r>
    </w:p>
    <w:p w:rsidR="00000A58" w:rsidRDefault="00000A58">
      <w:pPr>
        <w:pStyle w:val="ConsPlusNonformat"/>
        <w:jc w:val="both"/>
      </w:pPr>
      <w:r>
        <w:t xml:space="preserve">                 Российской Федерации в сфере образования)</w:t>
      </w:r>
    </w:p>
    <w:p w:rsidR="00000A58" w:rsidRDefault="00000A58">
      <w:pPr>
        <w:pStyle w:val="ConsPlusNonformat"/>
        <w:jc w:val="both"/>
      </w:pPr>
    </w:p>
    <w:p w:rsidR="00000A58" w:rsidRDefault="00000A58">
      <w:pPr>
        <w:pStyle w:val="ConsPlusNonformat"/>
        <w:jc w:val="both"/>
      </w:pPr>
      <w:r>
        <w:t xml:space="preserve">    3.   Форма   проверочного   листа   утверждена  приказом  Рособрнадзора</w:t>
      </w:r>
    </w:p>
    <w:p w:rsidR="00000A58" w:rsidRDefault="00000A58">
      <w:pPr>
        <w:pStyle w:val="ConsPlusNonformat"/>
        <w:jc w:val="both"/>
      </w:pPr>
      <w:r>
        <w:t>от  08.07.2022  N 769 "Об утверждении форм проверочных листов, используемых</w:t>
      </w:r>
    </w:p>
    <w:p w:rsidR="00000A58" w:rsidRDefault="00000A58">
      <w:pPr>
        <w:pStyle w:val="ConsPlusNonformat"/>
        <w:jc w:val="both"/>
      </w:pPr>
      <w:r>
        <w:t>органами    исполнительной    власти    субъектов   Российской   Федерации,</w:t>
      </w:r>
    </w:p>
    <w:p w:rsidR="00000A58" w:rsidRDefault="00000A58">
      <w:pPr>
        <w:pStyle w:val="ConsPlusNonformat"/>
        <w:jc w:val="both"/>
      </w:pPr>
      <w:r>
        <w:t>осуществляющими   переданные   Российской  Федерацией  полномочия  в  сфере</w:t>
      </w:r>
    </w:p>
    <w:p w:rsidR="00000A58" w:rsidRDefault="00000A58">
      <w:pPr>
        <w:pStyle w:val="ConsPlusNonformat"/>
        <w:jc w:val="both"/>
      </w:pPr>
      <w:r>
        <w:t>образования,   при  осуществлении  федерального  государственного  контроля</w:t>
      </w:r>
    </w:p>
    <w:p w:rsidR="00000A58" w:rsidRDefault="00000A58">
      <w:pPr>
        <w:pStyle w:val="ConsPlusNonformat"/>
        <w:jc w:val="both"/>
      </w:pPr>
      <w:r>
        <w:t>(надзора) в сфере образования".</w:t>
      </w:r>
    </w:p>
    <w:p w:rsidR="00000A58" w:rsidRDefault="00000A58">
      <w:pPr>
        <w:pStyle w:val="ConsPlusNonformat"/>
        <w:jc w:val="both"/>
      </w:pPr>
    </w:p>
    <w:p w:rsidR="00000A58" w:rsidRDefault="00000A58">
      <w:pPr>
        <w:pStyle w:val="ConsPlusNonformat"/>
        <w:jc w:val="both"/>
      </w:pPr>
      <w:r>
        <w:lastRenderedPageBreak/>
        <w:t xml:space="preserve">    4.  Объект контроля (надзора), в отношении которого проводится плановая</w:t>
      </w:r>
    </w:p>
    <w:p w:rsidR="00000A58" w:rsidRDefault="00000A58">
      <w:pPr>
        <w:pStyle w:val="ConsPlusNonformat"/>
        <w:jc w:val="both"/>
      </w:pPr>
      <w:r>
        <w:t>выездная проверка (далее - проверка):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5.    Фамилия,   имя   и   отчество   (при   наличии)   индивидуального</w:t>
      </w:r>
    </w:p>
    <w:p w:rsidR="00000A58" w:rsidRDefault="00000A58">
      <w:pPr>
        <w:pStyle w:val="ConsPlusNonformat"/>
        <w:jc w:val="both"/>
      </w:pPr>
      <w:r>
        <w:t>предпринимателя,  его  идентификационный  номер  налогоплательщика  и (или)</w:t>
      </w:r>
    </w:p>
    <w:p w:rsidR="00000A58" w:rsidRDefault="00000A58">
      <w:pPr>
        <w:pStyle w:val="ConsPlusNonformat"/>
        <w:jc w:val="both"/>
      </w:pPr>
      <w:r>
        <w:t>основной     государственный    регистрационный    номер    индивидуального</w:t>
      </w:r>
    </w:p>
    <w:p w:rsidR="00000A58" w:rsidRDefault="00000A58">
      <w:pPr>
        <w:pStyle w:val="ConsPlusNonformat"/>
        <w:jc w:val="both"/>
      </w:pPr>
      <w:r>
        <w:t>предпринимателя,   адрес  регистрации  по  месту  жительства  (пребывания),</w:t>
      </w:r>
    </w:p>
    <w:p w:rsidR="00000A58" w:rsidRDefault="00000A58">
      <w:pPr>
        <w:pStyle w:val="ConsPlusNonformat"/>
        <w:jc w:val="both"/>
      </w:pPr>
      <w:r>
        <w:t>наименование     юридического    лица,    его    идентификационный    номер</w:t>
      </w:r>
    </w:p>
    <w:p w:rsidR="00000A58" w:rsidRDefault="00000A58">
      <w:pPr>
        <w:pStyle w:val="ConsPlusNonformat"/>
        <w:jc w:val="both"/>
      </w:pPr>
      <w:r>
        <w:t>налогоплательщика  и  (или) основной государственный регистрационный номер,</w:t>
      </w:r>
    </w:p>
    <w:p w:rsidR="00000A58" w:rsidRDefault="00000A58">
      <w:pPr>
        <w:pStyle w:val="ConsPlusNonformat"/>
        <w:jc w:val="both"/>
      </w:pPr>
      <w:r>
        <w:t>адрес  юридического  лица  (его  филиалов,  представительств,  обособленных</w:t>
      </w:r>
    </w:p>
    <w:p w:rsidR="00000A58" w:rsidRDefault="00000A58">
      <w:pPr>
        <w:pStyle w:val="ConsPlusNonformat"/>
        <w:jc w:val="both"/>
      </w:pPr>
      <w:r>
        <w:t>структурных     подразделений),   являющегося     контролируемым     лицом:</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6. Место (места) проведения проверки с заполнением проверочного  листа:</w:t>
      </w:r>
    </w:p>
    <w:p w:rsidR="00000A58" w:rsidRDefault="00000A58">
      <w:pPr>
        <w:pStyle w:val="ConsPlusNonformat"/>
        <w:jc w:val="both"/>
      </w:pPr>
      <w:r>
        <w:t>__________________________________________________________________________.</w:t>
      </w:r>
    </w:p>
    <w:p w:rsidR="00000A58" w:rsidRDefault="00000A58">
      <w:pPr>
        <w:pStyle w:val="ConsPlusNonformat"/>
        <w:jc w:val="both"/>
      </w:pPr>
    </w:p>
    <w:p w:rsidR="00000A58" w:rsidRDefault="00000A58">
      <w:pPr>
        <w:pStyle w:val="ConsPlusNonformat"/>
        <w:jc w:val="both"/>
      </w:pPr>
      <w:r>
        <w:t xml:space="preserve">    7.  Реквизиты  решения органа исполнительной власти субъекта Российской</w:t>
      </w:r>
    </w:p>
    <w:p w:rsidR="00000A58" w:rsidRDefault="00000A58">
      <w:pPr>
        <w:pStyle w:val="ConsPlusNonformat"/>
        <w:jc w:val="both"/>
      </w:pPr>
      <w:r>
        <w:t>Федерации,  осуществляющего  переданные  Российской Федерацией полномочия в</w:t>
      </w:r>
    </w:p>
    <w:p w:rsidR="00000A58" w:rsidRDefault="00000A58">
      <w:pPr>
        <w:pStyle w:val="ConsPlusNonformat"/>
        <w:jc w:val="both"/>
      </w:pPr>
      <w:r>
        <w:t>сфере  образования,  о  проведении  проверки,  подписанного  уполномоченным</w:t>
      </w:r>
    </w:p>
    <w:p w:rsidR="00000A58" w:rsidRDefault="00000A58">
      <w:pPr>
        <w:pStyle w:val="ConsPlusNonformat"/>
        <w:jc w:val="both"/>
      </w:pPr>
      <w:r>
        <w:t>должностным   лицом   органа   исполнительной  власти  субъекта  Российской</w:t>
      </w:r>
    </w:p>
    <w:p w:rsidR="00000A58" w:rsidRDefault="00000A58">
      <w:pPr>
        <w:pStyle w:val="ConsPlusNonformat"/>
        <w:jc w:val="both"/>
      </w:pPr>
      <w:r>
        <w:t>Федерации,  осуществляющего  переданные  полномочия Российской Федерацией в</w:t>
      </w:r>
    </w:p>
    <w:p w:rsidR="00000A58" w:rsidRDefault="00000A58">
      <w:pPr>
        <w:pStyle w:val="ConsPlusNonformat"/>
        <w:jc w:val="both"/>
      </w:pPr>
      <w:r>
        <w:t>сфере образования: _______________________________________________________.</w:t>
      </w:r>
    </w:p>
    <w:p w:rsidR="00000A58" w:rsidRDefault="00000A58">
      <w:pPr>
        <w:pStyle w:val="ConsPlusNonformat"/>
        <w:jc w:val="both"/>
      </w:pPr>
    </w:p>
    <w:p w:rsidR="00000A58" w:rsidRDefault="00000A58">
      <w:pPr>
        <w:pStyle w:val="ConsPlusNonformat"/>
        <w:jc w:val="both"/>
      </w:pPr>
      <w:r>
        <w:t xml:space="preserve">    8. Учетный номер проверки: ___________________________________________.</w:t>
      </w:r>
    </w:p>
    <w:p w:rsidR="00000A58" w:rsidRDefault="00000A58">
      <w:pPr>
        <w:pStyle w:val="ConsPlusNonformat"/>
        <w:jc w:val="both"/>
      </w:pPr>
    </w:p>
    <w:p w:rsidR="00000A58" w:rsidRDefault="00000A58">
      <w:pPr>
        <w:pStyle w:val="ConsPlusNonformat"/>
        <w:jc w:val="both"/>
      </w:pPr>
      <w:r>
        <w:t xml:space="preserve">    9.  Список  контрольных  вопросов,  отражающих  содержание обязательных</w:t>
      </w:r>
    </w:p>
    <w:p w:rsidR="00000A58" w:rsidRDefault="00000A58">
      <w:pPr>
        <w:pStyle w:val="ConsPlusNonformat"/>
        <w:jc w:val="both"/>
      </w:pPr>
      <w:r>
        <w:t>требований, ответы на которые свидетельствуют о соблюдении или несоблюдении</w:t>
      </w:r>
    </w:p>
    <w:p w:rsidR="00000A58" w:rsidRDefault="00000A58">
      <w:pPr>
        <w:pStyle w:val="ConsPlusNonformat"/>
        <w:jc w:val="both"/>
      </w:pPr>
      <w:r>
        <w:t>контролируемым лицом обязательных требований:</w:t>
      </w:r>
    </w:p>
    <w:p w:rsidR="00000A58" w:rsidRDefault="00000A58">
      <w:pPr>
        <w:pStyle w:val="ConsPlusNormal"/>
        <w:jc w:val="both"/>
      </w:pPr>
    </w:p>
    <w:p w:rsidR="00000A58" w:rsidRDefault="00000A58">
      <w:pPr>
        <w:pStyle w:val="ConsPlusNormal"/>
        <w:sectPr w:rsidR="00000A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000A58">
        <w:tc>
          <w:tcPr>
            <w:tcW w:w="734" w:type="dxa"/>
          </w:tcPr>
          <w:p w:rsidR="00000A58" w:rsidRDefault="00000A58">
            <w:pPr>
              <w:pStyle w:val="ConsPlusNormal"/>
              <w:jc w:val="center"/>
            </w:pPr>
            <w:r>
              <w:lastRenderedPageBreak/>
              <w:t>N п/п</w:t>
            </w:r>
          </w:p>
        </w:tc>
        <w:tc>
          <w:tcPr>
            <w:tcW w:w="4365" w:type="dxa"/>
          </w:tcPr>
          <w:p w:rsidR="00000A58" w:rsidRDefault="00000A58">
            <w:pPr>
              <w:pStyle w:val="ConsPlusNormal"/>
              <w:jc w:val="center"/>
            </w:pPr>
            <w:r>
              <w:t>Список контрольных вопросов</w:t>
            </w:r>
          </w:p>
        </w:tc>
        <w:tc>
          <w:tcPr>
            <w:tcW w:w="3572" w:type="dxa"/>
          </w:tcPr>
          <w:p w:rsidR="00000A58" w:rsidRDefault="00000A58">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000A58" w:rsidRDefault="00000A58">
            <w:pPr>
              <w:pStyle w:val="ConsPlusNormal"/>
              <w:jc w:val="center"/>
            </w:pPr>
            <w:r>
              <w:t>Ответы на вопросы ("да"/"нет"/"неприменимо")</w:t>
            </w:r>
          </w:p>
        </w:tc>
        <w:tc>
          <w:tcPr>
            <w:tcW w:w="1247" w:type="dxa"/>
          </w:tcPr>
          <w:p w:rsidR="00000A58" w:rsidRDefault="00000A58">
            <w:pPr>
              <w:pStyle w:val="ConsPlusNormal"/>
              <w:jc w:val="center"/>
            </w:pPr>
            <w:r>
              <w:t>Примечание</w:t>
            </w:r>
          </w:p>
        </w:tc>
      </w:tr>
      <w:tr w:rsidR="00000A58">
        <w:tc>
          <w:tcPr>
            <w:tcW w:w="734" w:type="dxa"/>
          </w:tcPr>
          <w:p w:rsidR="00000A58" w:rsidRDefault="00000A58">
            <w:pPr>
              <w:pStyle w:val="ConsPlusNormal"/>
              <w:jc w:val="center"/>
            </w:pPr>
            <w:r>
              <w:t>1.</w:t>
            </w:r>
          </w:p>
        </w:tc>
        <w:tc>
          <w:tcPr>
            <w:tcW w:w="4365" w:type="dxa"/>
          </w:tcPr>
          <w:p w:rsidR="00000A58" w:rsidRDefault="00000A58">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rsidR="00000A58" w:rsidRDefault="00000A58">
            <w:pPr>
              <w:pStyle w:val="ConsPlusNormal"/>
              <w:jc w:val="center"/>
            </w:pPr>
            <w:hyperlink r:id="rId339">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4688">
              <w:r>
                <w:rPr>
                  <w:color w:val="0000FF"/>
                </w:rPr>
                <w:t>&lt;1&gt;</w:t>
              </w:r>
            </w:hyperlink>
            <w:r>
              <w:t xml:space="preserve"> (далее - Порядок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2.</w:t>
            </w:r>
          </w:p>
        </w:tc>
        <w:tc>
          <w:tcPr>
            <w:tcW w:w="4365" w:type="dxa"/>
          </w:tcPr>
          <w:p w:rsidR="00000A58" w:rsidRDefault="00000A58">
            <w:pPr>
              <w:pStyle w:val="ConsPlusNormal"/>
              <w:jc w:val="both"/>
            </w:pPr>
            <w:r>
              <w:t>Хранятся ли бланки в организации как документы строгой отчетности?</w:t>
            </w:r>
          </w:p>
        </w:tc>
        <w:tc>
          <w:tcPr>
            <w:tcW w:w="3572" w:type="dxa"/>
          </w:tcPr>
          <w:p w:rsidR="00000A58" w:rsidRDefault="00000A58">
            <w:pPr>
              <w:pStyle w:val="ConsPlusNormal"/>
              <w:jc w:val="center"/>
            </w:pPr>
            <w:hyperlink r:id="rId340">
              <w:r>
                <w:rPr>
                  <w:color w:val="0000FF"/>
                </w:rPr>
                <w:t>Пункт 15</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3.</w:t>
            </w:r>
          </w:p>
        </w:tc>
        <w:tc>
          <w:tcPr>
            <w:tcW w:w="4365" w:type="dxa"/>
          </w:tcPr>
          <w:p w:rsidR="00000A58" w:rsidRDefault="00000A58">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rsidR="00000A58" w:rsidRDefault="00000A58">
            <w:pPr>
              <w:pStyle w:val="ConsPlusNormal"/>
              <w:jc w:val="center"/>
            </w:pPr>
            <w:hyperlink r:id="rId341">
              <w:r>
                <w:rPr>
                  <w:color w:val="0000FF"/>
                </w:rPr>
                <w:t>Пункт 16</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4.</w:t>
            </w:r>
          </w:p>
        </w:tc>
        <w:tc>
          <w:tcPr>
            <w:tcW w:w="4365" w:type="dxa"/>
          </w:tcPr>
          <w:p w:rsidR="00000A58" w:rsidRDefault="00000A58">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rsidR="00000A58" w:rsidRDefault="00000A58">
            <w:pPr>
              <w:pStyle w:val="ConsPlusNormal"/>
              <w:jc w:val="center"/>
            </w:pPr>
            <w:hyperlink r:id="rId342">
              <w:r>
                <w:rPr>
                  <w:color w:val="0000FF"/>
                </w:rPr>
                <w:t>Пункт 17</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5.</w:t>
            </w:r>
          </w:p>
        </w:tc>
        <w:tc>
          <w:tcPr>
            <w:tcW w:w="4365" w:type="dxa"/>
          </w:tcPr>
          <w:p w:rsidR="00000A58" w:rsidRDefault="00000A58">
            <w:pPr>
              <w:pStyle w:val="ConsPlusNormal"/>
              <w:jc w:val="both"/>
            </w:pPr>
            <w:r>
              <w:t>Ведется ли книга регистрации в организации отдельно по каждому уровню общего образования?</w:t>
            </w:r>
          </w:p>
        </w:tc>
        <w:tc>
          <w:tcPr>
            <w:tcW w:w="3572" w:type="dxa"/>
          </w:tcPr>
          <w:p w:rsidR="00000A58" w:rsidRDefault="00000A58">
            <w:pPr>
              <w:pStyle w:val="ConsPlusNormal"/>
              <w:jc w:val="center"/>
            </w:pPr>
            <w:hyperlink r:id="rId343">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val="restart"/>
          </w:tcPr>
          <w:p w:rsidR="00000A58" w:rsidRDefault="00000A58">
            <w:pPr>
              <w:pStyle w:val="ConsPlusNormal"/>
              <w:jc w:val="center"/>
            </w:pPr>
            <w:r>
              <w:t>6.</w:t>
            </w:r>
          </w:p>
        </w:tc>
        <w:tc>
          <w:tcPr>
            <w:tcW w:w="4365" w:type="dxa"/>
          </w:tcPr>
          <w:p w:rsidR="00000A58" w:rsidRDefault="00000A58">
            <w:pPr>
              <w:pStyle w:val="ConsPlusNormal"/>
              <w:jc w:val="both"/>
            </w:pPr>
            <w:r>
              <w:t>Содержит ли книга регистрации:</w:t>
            </w:r>
          </w:p>
          <w:p w:rsidR="00000A58" w:rsidRDefault="00000A58">
            <w:pPr>
              <w:pStyle w:val="ConsPlusNormal"/>
              <w:jc w:val="both"/>
            </w:pPr>
            <w:r>
              <w:t>- номер учетной записи (по порядку)?</w:t>
            </w:r>
          </w:p>
        </w:tc>
        <w:tc>
          <w:tcPr>
            <w:tcW w:w="3572" w:type="dxa"/>
            <w:vMerge w:val="restart"/>
          </w:tcPr>
          <w:p w:rsidR="00000A58" w:rsidRDefault="00000A58">
            <w:pPr>
              <w:pStyle w:val="ConsPlusNormal"/>
              <w:jc w:val="center"/>
            </w:pPr>
            <w:hyperlink r:id="rId344">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фамилию, имя, отчество (при наличии) выпускника?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дату рождения выпускника?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нумерацию бланка аттестата (бланка дубликата аттестата)?</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наименования учебных предметов и итоговые отметки выпускника по ним?</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дату и номер приказа о выдаче аттестата (дубликата аттестата, дубликата приложения к аттестату)?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vMerge/>
          </w:tcPr>
          <w:p w:rsidR="00000A58" w:rsidRDefault="00000A58">
            <w:pPr>
              <w:pStyle w:val="ConsPlusNormal"/>
            </w:pPr>
          </w:p>
        </w:tc>
        <w:tc>
          <w:tcPr>
            <w:tcW w:w="4365" w:type="dxa"/>
          </w:tcPr>
          <w:p w:rsidR="00000A58" w:rsidRDefault="00000A58">
            <w:pPr>
              <w:pStyle w:val="ConsPlusNormal"/>
              <w:jc w:val="both"/>
            </w:pPr>
            <w:r>
              <w:t>- дату выдачи аттестата (дубликата аттестата, дубликата приложения к аттестату)?</w:t>
            </w:r>
          </w:p>
        </w:tc>
        <w:tc>
          <w:tcPr>
            <w:tcW w:w="3572" w:type="dxa"/>
            <w:vMerge/>
          </w:tcPr>
          <w:p w:rsidR="00000A58" w:rsidRDefault="00000A58">
            <w:pPr>
              <w:pStyle w:val="ConsPlusNormal"/>
            </w:pP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7.</w:t>
            </w:r>
          </w:p>
        </w:tc>
        <w:tc>
          <w:tcPr>
            <w:tcW w:w="4365" w:type="dxa"/>
          </w:tcPr>
          <w:p w:rsidR="00000A58" w:rsidRDefault="00000A58">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rsidR="00000A58" w:rsidRDefault="00000A58">
            <w:pPr>
              <w:pStyle w:val="ConsPlusNormal"/>
              <w:jc w:val="center"/>
            </w:pPr>
            <w:hyperlink r:id="rId345">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lastRenderedPageBreak/>
              <w:t>8.</w:t>
            </w:r>
          </w:p>
        </w:tc>
        <w:tc>
          <w:tcPr>
            <w:tcW w:w="4365" w:type="dxa"/>
          </w:tcPr>
          <w:p w:rsidR="00000A58" w:rsidRDefault="00000A58">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346">
              <w:r>
                <w:rPr>
                  <w:color w:val="0000FF"/>
                </w:rPr>
                <w:t>абзацем четвертым пункта 28</w:t>
              </w:r>
            </w:hyperlink>
            <w:r>
              <w:t xml:space="preserve"> Порядка N 546?</w:t>
            </w:r>
          </w:p>
        </w:tc>
        <w:tc>
          <w:tcPr>
            <w:tcW w:w="3572" w:type="dxa"/>
          </w:tcPr>
          <w:p w:rsidR="00000A58" w:rsidRDefault="00000A58">
            <w:pPr>
              <w:pStyle w:val="ConsPlusNormal"/>
              <w:jc w:val="center"/>
            </w:pPr>
            <w:hyperlink r:id="rId347">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9.</w:t>
            </w:r>
          </w:p>
        </w:tc>
        <w:tc>
          <w:tcPr>
            <w:tcW w:w="4365" w:type="dxa"/>
          </w:tcPr>
          <w:p w:rsidR="00000A58" w:rsidRDefault="00000A58">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rsidR="00000A58" w:rsidRDefault="00000A58">
            <w:pPr>
              <w:pStyle w:val="ConsPlusNormal"/>
              <w:jc w:val="center"/>
            </w:pPr>
            <w:hyperlink r:id="rId348">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10.</w:t>
            </w:r>
          </w:p>
        </w:tc>
        <w:tc>
          <w:tcPr>
            <w:tcW w:w="4365" w:type="dxa"/>
          </w:tcPr>
          <w:p w:rsidR="00000A58" w:rsidRDefault="00000A58">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rsidR="00000A58" w:rsidRDefault="00000A58">
            <w:pPr>
              <w:pStyle w:val="ConsPlusNormal"/>
              <w:jc w:val="center"/>
            </w:pPr>
            <w:hyperlink r:id="rId349">
              <w:r>
                <w:rPr>
                  <w:color w:val="0000FF"/>
                </w:rPr>
                <w:t>Пункт 18</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11.</w:t>
            </w:r>
          </w:p>
        </w:tc>
        <w:tc>
          <w:tcPr>
            <w:tcW w:w="4365" w:type="dxa"/>
          </w:tcPr>
          <w:p w:rsidR="00000A58" w:rsidRDefault="00000A58">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572" w:type="dxa"/>
          </w:tcPr>
          <w:p w:rsidR="00000A58" w:rsidRDefault="00000A58">
            <w:pPr>
              <w:pStyle w:val="ConsPlusNormal"/>
              <w:jc w:val="center"/>
            </w:pPr>
            <w:hyperlink r:id="rId350">
              <w:r>
                <w:rPr>
                  <w:color w:val="0000FF"/>
                </w:rPr>
                <w:t>Пункт 19</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12.</w:t>
            </w:r>
          </w:p>
        </w:tc>
        <w:tc>
          <w:tcPr>
            <w:tcW w:w="4365" w:type="dxa"/>
          </w:tcPr>
          <w:p w:rsidR="00000A58" w:rsidRDefault="00000A58">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rsidR="00000A58" w:rsidRDefault="00000A58">
            <w:pPr>
              <w:pStyle w:val="ConsPlusNormal"/>
              <w:jc w:val="center"/>
            </w:pPr>
            <w:hyperlink r:id="rId351">
              <w:r>
                <w:rPr>
                  <w:color w:val="0000FF"/>
                </w:rPr>
                <w:t>Пункт 19</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13.</w:t>
            </w:r>
          </w:p>
        </w:tc>
        <w:tc>
          <w:tcPr>
            <w:tcW w:w="4365" w:type="dxa"/>
          </w:tcPr>
          <w:p w:rsidR="00000A58" w:rsidRDefault="00000A58">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rsidR="00000A58" w:rsidRDefault="00000A58">
            <w:pPr>
              <w:pStyle w:val="ConsPlusNormal"/>
              <w:jc w:val="center"/>
            </w:pPr>
            <w:hyperlink r:id="rId352">
              <w:r>
                <w:rPr>
                  <w:color w:val="0000FF"/>
                </w:rPr>
                <w:t>Пункт 19</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14.</w:t>
            </w:r>
          </w:p>
        </w:tc>
        <w:tc>
          <w:tcPr>
            <w:tcW w:w="4365" w:type="dxa"/>
          </w:tcPr>
          <w:p w:rsidR="00000A58" w:rsidRDefault="00000A58">
            <w:pPr>
              <w:pStyle w:val="ConsPlusNormal"/>
              <w:jc w:val="both"/>
            </w:pPr>
            <w:r>
              <w:t xml:space="preserve">Заверяются ли исправления, допущенные </w:t>
            </w:r>
            <w:r>
              <w:lastRenderedPageBreak/>
              <w:t>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rsidR="00000A58" w:rsidRDefault="00000A58">
            <w:pPr>
              <w:pStyle w:val="ConsPlusNormal"/>
              <w:jc w:val="center"/>
            </w:pPr>
            <w:hyperlink r:id="rId353">
              <w:r>
                <w:rPr>
                  <w:color w:val="0000FF"/>
                </w:rPr>
                <w:t>Пункт 20</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15.</w:t>
            </w:r>
          </w:p>
        </w:tc>
        <w:tc>
          <w:tcPr>
            <w:tcW w:w="4365" w:type="dxa"/>
          </w:tcPr>
          <w:p w:rsidR="00000A58" w:rsidRDefault="00000A58">
            <w:pPr>
              <w:pStyle w:val="ConsPlusNormal"/>
              <w:jc w:val="both"/>
            </w:pPr>
            <w:r>
              <w:t>Пронумеровываются ли листы книги регистрации?</w:t>
            </w:r>
          </w:p>
        </w:tc>
        <w:tc>
          <w:tcPr>
            <w:tcW w:w="3572" w:type="dxa"/>
          </w:tcPr>
          <w:p w:rsidR="00000A58" w:rsidRDefault="00000A58">
            <w:pPr>
              <w:pStyle w:val="ConsPlusNormal"/>
              <w:jc w:val="center"/>
            </w:pPr>
            <w:hyperlink r:id="rId354">
              <w:r>
                <w:rPr>
                  <w:color w:val="0000FF"/>
                </w:rPr>
                <w:t>Пункт 20</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16.</w:t>
            </w:r>
          </w:p>
        </w:tc>
        <w:tc>
          <w:tcPr>
            <w:tcW w:w="4365" w:type="dxa"/>
          </w:tcPr>
          <w:p w:rsidR="00000A58" w:rsidRDefault="00000A58">
            <w:pPr>
              <w:pStyle w:val="ConsPlusNormal"/>
              <w:jc w:val="both"/>
            </w:pPr>
            <w:r>
              <w:t>Прошнуровывается ли книга регистрации?</w:t>
            </w:r>
          </w:p>
        </w:tc>
        <w:tc>
          <w:tcPr>
            <w:tcW w:w="3572" w:type="dxa"/>
            <w:vAlign w:val="bottom"/>
          </w:tcPr>
          <w:p w:rsidR="00000A58" w:rsidRDefault="00000A58">
            <w:pPr>
              <w:pStyle w:val="ConsPlusNormal"/>
              <w:jc w:val="center"/>
            </w:pPr>
            <w:hyperlink r:id="rId355">
              <w:r>
                <w:rPr>
                  <w:color w:val="0000FF"/>
                </w:rPr>
                <w:t>Пункт 20</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17.</w:t>
            </w:r>
          </w:p>
        </w:tc>
        <w:tc>
          <w:tcPr>
            <w:tcW w:w="4365" w:type="dxa"/>
          </w:tcPr>
          <w:p w:rsidR="00000A58" w:rsidRDefault="00000A58">
            <w:pPr>
              <w:pStyle w:val="ConsPlusNormal"/>
              <w:jc w:val="both"/>
            </w:pPr>
            <w: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572" w:type="dxa"/>
          </w:tcPr>
          <w:p w:rsidR="00000A58" w:rsidRDefault="00000A58">
            <w:pPr>
              <w:pStyle w:val="ConsPlusNormal"/>
              <w:jc w:val="center"/>
            </w:pPr>
            <w:hyperlink r:id="rId356">
              <w:r>
                <w:rPr>
                  <w:color w:val="0000FF"/>
                </w:rPr>
                <w:t>Пункт 20</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18.</w:t>
            </w:r>
          </w:p>
        </w:tc>
        <w:tc>
          <w:tcPr>
            <w:tcW w:w="4365" w:type="dxa"/>
          </w:tcPr>
          <w:p w:rsidR="00000A58" w:rsidRDefault="00000A58">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572" w:type="dxa"/>
          </w:tcPr>
          <w:p w:rsidR="00000A58" w:rsidRDefault="00000A58">
            <w:pPr>
              <w:pStyle w:val="ConsPlusNormal"/>
              <w:jc w:val="center"/>
            </w:pPr>
            <w:hyperlink r:id="rId357">
              <w:r>
                <w:rPr>
                  <w:color w:val="0000FF"/>
                </w:rPr>
                <w:t>Пункт 22</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r w:rsidR="00000A58">
        <w:tc>
          <w:tcPr>
            <w:tcW w:w="734" w:type="dxa"/>
          </w:tcPr>
          <w:p w:rsidR="00000A58" w:rsidRDefault="00000A58">
            <w:pPr>
              <w:pStyle w:val="ConsPlusNormal"/>
              <w:jc w:val="center"/>
            </w:pPr>
            <w:r>
              <w:t>19.</w:t>
            </w:r>
          </w:p>
        </w:tc>
        <w:tc>
          <w:tcPr>
            <w:tcW w:w="4365" w:type="dxa"/>
          </w:tcPr>
          <w:p w:rsidR="00000A58" w:rsidRDefault="00000A58">
            <w:pPr>
              <w:pStyle w:val="ConsPlusNormal"/>
              <w:jc w:val="both"/>
            </w:pPr>
            <w:r>
              <w:t>Выдаются ли аттестаты и приложения к ним не позднее 10 дней после даты издания распорядительного акта об отчислении выпускников?</w:t>
            </w:r>
          </w:p>
        </w:tc>
        <w:tc>
          <w:tcPr>
            <w:tcW w:w="3572" w:type="dxa"/>
          </w:tcPr>
          <w:p w:rsidR="00000A58" w:rsidRDefault="00000A58">
            <w:pPr>
              <w:pStyle w:val="ConsPlusNormal"/>
              <w:jc w:val="center"/>
            </w:pPr>
            <w:hyperlink r:id="rId358">
              <w:r>
                <w:rPr>
                  <w:color w:val="0000FF"/>
                </w:rPr>
                <w:t>Пункт 22</w:t>
              </w:r>
            </w:hyperlink>
            <w:r>
              <w:t xml:space="preserve"> Порядка N 546</w:t>
            </w:r>
          </w:p>
        </w:tc>
        <w:tc>
          <w:tcPr>
            <w:tcW w:w="1474" w:type="dxa"/>
          </w:tcPr>
          <w:p w:rsidR="00000A58" w:rsidRDefault="00000A58">
            <w:pPr>
              <w:pStyle w:val="ConsPlusNormal"/>
            </w:pPr>
          </w:p>
        </w:tc>
        <w:tc>
          <w:tcPr>
            <w:tcW w:w="1247" w:type="dxa"/>
          </w:tcPr>
          <w:p w:rsidR="00000A58" w:rsidRDefault="00000A58">
            <w:pPr>
              <w:pStyle w:val="ConsPlusNormal"/>
            </w:pPr>
          </w:p>
        </w:tc>
      </w:tr>
    </w:tbl>
    <w:p w:rsidR="00000A58" w:rsidRDefault="00000A58">
      <w:pPr>
        <w:pStyle w:val="ConsPlusNormal"/>
        <w:jc w:val="both"/>
      </w:pPr>
    </w:p>
    <w:p w:rsidR="00000A58" w:rsidRDefault="00000A58">
      <w:pPr>
        <w:pStyle w:val="ConsPlusNonformat"/>
        <w:jc w:val="both"/>
      </w:pPr>
      <w:r>
        <w:t xml:space="preserve">    10. Дата заполнения проверочного листа: ______________________________.</w:t>
      </w:r>
    </w:p>
    <w:p w:rsidR="00000A58" w:rsidRDefault="00000A58">
      <w:pPr>
        <w:pStyle w:val="ConsPlusNonformat"/>
        <w:jc w:val="both"/>
      </w:pPr>
    </w:p>
    <w:p w:rsidR="00000A58" w:rsidRDefault="00000A58">
      <w:pPr>
        <w:pStyle w:val="ConsPlusNonformat"/>
        <w:jc w:val="both"/>
      </w:pPr>
      <w:r>
        <w:t>________________________________________________________________  _________</w:t>
      </w:r>
    </w:p>
    <w:p w:rsidR="00000A58" w:rsidRDefault="00000A58">
      <w:pPr>
        <w:pStyle w:val="ConsPlusNonformat"/>
        <w:jc w:val="both"/>
      </w:pPr>
      <w:r>
        <w:t xml:space="preserve"> (Должность, фамилия, имя, отчество (при наличии) должностного    (подпись)</w:t>
      </w:r>
    </w:p>
    <w:p w:rsidR="00000A58" w:rsidRDefault="00000A58">
      <w:pPr>
        <w:pStyle w:val="ConsPlusNonformat"/>
        <w:jc w:val="both"/>
      </w:pPr>
      <w:r>
        <w:t>лица органа исполнительной власти субъекта Российской Федерации,</w:t>
      </w:r>
    </w:p>
    <w:p w:rsidR="00000A58" w:rsidRDefault="00000A58">
      <w:pPr>
        <w:pStyle w:val="ConsPlusNonformat"/>
        <w:jc w:val="both"/>
      </w:pPr>
      <w:r>
        <w:t xml:space="preserve">  осуществляющего переданные Российской Федерацией полномочия</w:t>
      </w:r>
    </w:p>
    <w:p w:rsidR="00000A58" w:rsidRDefault="00000A58">
      <w:pPr>
        <w:pStyle w:val="ConsPlusNonformat"/>
        <w:jc w:val="both"/>
      </w:pPr>
      <w:r>
        <w:t xml:space="preserve">   в сфере образования, проводившего проверку и заполнившего</w:t>
      </w:r>
    </w:p>
    <w:p w:rsidR="00000A58" w:rsidRDefault="00000A58">
      <w:pPr>
        <w:pStyle w:val="ConsPlusNonformat"/>
        <w:jc w:val="both"/>
      </w:pPr>
      <w:r>
        <w:t xml:space="preserve">                       проверочный лист)</w:t>
      </w:r>
    </w:p>
    <w:p w:rsidR="00000A58" w:rsidRDefault="00000A58">
      <w:pPr>
        <w:pStyle w:val="ConsPlusNormal"/>
        <w:jc w:val="both"/>
      </w:pPr>
    </w:p>
    <w:p w:rsidR="00000A58" w:rsidRDefault="00000A58">
      <w:pPr>
        <w:pStyle w:val="ConsPlusNormal"/>
        <w:ind w:firstLine="540"/>
        <w:jc w:val="both"/>
      </w:pPr>
      <w:r>
        <w:t>--------------------------------</w:t>
      </w:r>
    </w:p>
    <w:p w:rsidR="00000A58" w:rsidRDefault="00000A58">
      <w:pPr>
        <w:pStyle w:val="ConsPlusNormal"/>
        <w:spacing w:before="200"/>
        <w:ind w:firstLine="540"/>
        <w:jc w:val="both"/>
      </w:pPr>
      <w:bookmarkStart w:id="42" w:name="P4688"/>
      <w:bookmarkEnd w:id="42"/>
      <w:r>
        <w:t xml:space="preserve">&lt;1&gt; Утвержден </w:t>
      </w:r>
      <w:hyperlink r:id="rId359">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w:t>
      </w:r>
      <w:r>
        <w:lastRenderedPageBreak/>
        <w:t>N 61709) с изменениями, внесенными приказами Минпросвещения России от 22 марта 2021 г. N 113 (зарегистрирован Минюстом России 9 апреля 2021 г., регистрационный N 63045), от 21 апреля 2022 г. N 255 (зарегистрирован Минюстом России 1 июня 2022 г., регистрационный N 68684).</w:t>
      </w:r>
    </w:p>
    <w:p w:rsidR="00000A58" w:rsidRDefault="00000A58">
      <w:pPr>
        <w:pStyle w:val="ConsPlusNormal"/>
        <w:jc w:val="both"/>
      </w:pPr>
    </w:p>
    <w:p w:rsidR="00000A58" w:rsidRDefault="00000A58">
      <w:pPr>
        <w:pStyle w:val="ConsPlusNormal"/>
        <w:jc w:val="both"/>
      </w:pPr>
    </w:p>
    <w:p w:rsidR="00000A58" w:rsidRDefault="00000A58">
      <w:pPr>
        <w:pStyle w:val="ConsPlusNormal"/>
        <w:pBdr>
          <w:bottom w:val="single" w:sz="6" w:space="0" w:color="auto"/>
        </w:pBdr>
        <w:spacing w:before="100" w:after="100"/>
        <w:jc w:val="both"/>
        <w:rPr>
          <w:sz w:val="2"/>
          <w:szCs w:val="2"/>
        </w:rPr>
      </w:pPr>
    </w:p>
    <w:p w:rsidR="0093217A" w:rsidRDefault="0093217A">
      <w:bookmarkStart w:id="43" w:name="_GoBack"/>
      <w:bookmarkEnd w:id="43"/>
    </w:p>
    <w:sectPr w:rsidR="0093217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58"/>
    <w:rsid w:val="000000AC"/>
    <w:rsid w:val="00000A58"/>
    <w:rsid w:val="000049B4"/>
    <w:rsid w:val="0000774A"/>
    <w:rsid w:val="00012A13"/>
    <w:rsid w:val="0001415E"/>
    <w:rsid w:val="00014516"/>
    <w:rsid w:val="00020002"/>
    <w:rsid w:val="00023884"/>
    <w:rsid w:val="000243B5"/>
    <w:rsid w:val="00025B59"/>
    <w:rsid w:val="0003398A"/>
    <w:rsid w:val="0004133C"/>
    <w:rsid w:val="000416A0"/>
    <w:rsid w:val="00043965"/>
    <w:rsid w:val="00046BBA"/>
    <w:rsid w:val="00047675"/>
    <w:rsid w:val="0005390F"/>
    <w:rsid w:val="00053AB3"/>
    <w:rsid w:val="0005650F"/>
    <w:rsid w:val="0005740D"/>
    <w:rsid w:val="000601D8"/>
    <w:rsid w:val="00061BB1"/>
    <w:rsid w:val="0006360C"/>
    <w:rsid w:val="00065828"/>
    <w:rsid w:val="0007682C"/>
    <w:rsid w:val="000855A6"/>
    <w:rsid w:val="00090D01"/>
    <w:rsid w:val="00091BCD"/>
    <w:rsid w:val="000A0FF7"/>
    <w:rsid w:val="000A14FF"/>
    <w:rsid w:val="000A1E44"/>
    <w:rsid w:val="000A3747"/>
    <w:rsid w:val="000B01FF"/>
    <w:rsid w:val="000C0A4E"/>
    <w:rsid w:val="000C0A63"/>
    <w:rsid w:val="000C292E"/>
    <w:rsid w:val="000C53F2"/>
    <w:rsid w:val="000C606F"/>
    <w:rsid w:val="000D06DE"/>
    <w:rsid w:val="000D3274"/>
    <w:rsid w:val="000D3B06"/>
    <w:rsid w:val="000D505B"/>
    <w:rsid w:val="000D51CC"/>
    <w:rsid w:val="000D70C2"/>
    <w:rsid w:val="000E446B"/>
    <w:rsid w:val="000E590F"/>
    <w:rsid w:val="000E77D1"/>
    <w:rsid w:val="000E796B"/>
    <w:rsid w:val="000F0C44"/>
    <w:rsid w:val="000F31BB"/>
    <w:rsid w:val="000F3294"/>
    <w:rsid w:val="000F3B3C"/>
    <w:rsid w:val="000F53C5"/>
    <w:rsid w:val="000F72D6"/>
    <w:rsid w:val="00102585"/>
    <w:rsid w:val="00107F84"/>
    <w:rsid w:val="00110853"/>
    <w:rsid w:val="001154C9"/>
    <w:rsid w:val="00115587"/>
    <w:rsid w:val="00115AB9"/>
    <w:rsid w:val="001170AD"/>
    <w:rsid w:val="00120C3E"/>
    <w:rsid w:val="00121F0D"/>
    <w:rsid w:val="0013649D"/>
    <w:rsid w:val="001415F5"/>
    <w:rsid w:val="001432B2"/>
    <w:rsid w:val="001459C1"/>
    <w:rsid w:val="00150692"/>
    <w:rsid w:val="0015138D"/>
    <w:rsid w:val="00156D6F"/>
    <w:rsid w:val="00164912"/>
    <w:rsid w:val="00164AF5"/>
    <w:rsid w:val="00164DC8"/>
    <w:rsid w:val="00170657"/>
    <w:rsid w:val="00176170"/>
    <w:rsid w:val="00180AB1"/>
    <w:rsid w:val="00180BE3"/>
    <w:rsid w:val="001821E7"/>
    <w:rsid w:val="001826D1"/>
    <w:rsid w:val="0018281E"/>
    <w:rsid w:val="00183CCF"/>
    <w:rsid w:val="0018436B"/>
    <w:rsid w:val="00193651"/>
    <w:rsid w:val="0019556E"/>
    <w:rsid w:val="001A56A5"/>
    <w:rsid w:val="001A6F12"/>
    <w:rsid w:val="001A7020"/>
    <w:rsid w:val="001B3222"/>
    <w:rsid w:val="001C31C9"/>
    <w:rsid w:val="001D06E4"/>
    <w:rsid w:val="001D24F3"/>
    <w:rsid w:val="001D6648"/>
    <w:rsid w:val="001E20DE"/>
    <w:rsid w:val="001E2968"/>
    <w:rsid w:val="001E4953"/>
    <w:rsid w:val="001E4FE1"/>
    <w:rsid w:val="001F1A37"/>
    <w:rsid w:val="001F3C11"/>
    <w:rsid w:val="001F4C39"/>
    <w:rsid w:val="00205639"/>
    <w:rsid w:val="002066D3"/>
    <w:rsid w:val="00211164"/>
    <w:rsid w:val="002111A0"/>
    <w:rsid w:val="00212DD8"/>
    <w:rsid w:val="0021475C"/>
    <w:rsid w:val="00216747"/>
    <w:rsid w:val="00221313"/>
    <w:rsid w:val="00221376"/>
    <w:rsid w:val="00224AF7"/>
    <w:rsid w:val="00226CEE"/>
    <w:rsid w:val="002311CB"/>
    <w:rsid w:val="002349A6"/>
    <w:rsid w:val="002431D6"/>
    <w:rsid w:val="002467D6"/>
    <w:rsid w:val="00247717"/>
    <w:rsid w:val="002558E6"/>
    <w:rsid w:val="00257A8F"/>
    <w:rsid w:val="00261990"/>
    <w:rsid w:val="002619EE"/>
    <w:rsid w:val="00265BD9"/>
    <w:rsid w:val="00267213"/>
    <w:rsid w:val="00271688"/>
    <w:rsid w:val="00272AEC"/>
    <w:rsid w:val="0027510A"/>
    <w:rsid w:val="00275266"/>
    <w:rsid w:val="002835F5"/>
    <w:rsid w:val="002840EC"/>
    <w:rsid w:val="00284916"/>
    <w:rsid w:val="002851B8"/>
    <w:rsid w:val="00287848"/>
    <w:rsid w:val="00291523"/>
    <w:rsid w:val="00291806"/>
    <w:rsid w:val="00291AC7"/>
    <w:rsid w:val="00297766"/>
    <w:rsid w:val="002A7F41"/>
    <w:rsid w:val="002B06BB"/>
    <w:rsid w:val="002B0C63"/>
    <w:rsid w:val="002B25A1"/>
    <w:rsid w:val="002B25F8"/>
    <w:rsid w:val="002B2C33"/>
    <w:rsid w:val="002B678B"/>
    <w:rsid w:val="002C3670"/>
    <w:rsid w:val="002C3F9F"/>
    <w:rsid w:val="002C603D"/>
    <w:rsid w:val="002C67FC"/>
    <w:rsid w:val="002C7525"/>
    <w:rsid w:val="002D0AFD"/>
    <w:rsid w:val="002D281C"/>
    <w:rsid w:val="002D3B48"/>
    <w:rsid w:val="002D3D40"/>
    <w:rsid w:val="002E162C"/>
    <w:rsid w:val="002E26F0"/>
    <w:rsid w:val="002E6B5A"/>
    <w:rsid w:val="002E6DF9"/>
    <w:rsid w:val="002F08F5"/>
    <w:rsid w:val="002F2983"/>
    <w:rsid w:val="00300A70"/>
    <w:rsid w:val="003023FC"/>
    <w:rsid w:val="00303F27"/>
    <w:rsid w:val="00315A90"/>
    <w:rsid w:val="00317D34"/>
    <w:rsid w:val="003249C6"/>
    <w:rsid w:val="0033282A"/>
    <w:rsid w:val="003334AB"/>
    <w:rsid w:val="003339F5"/>
    <w:rsid w:val="00336A34"/>
    <w:rsid w:val="0034635F"/>
    <w:rsid w:val="00350DA9"/>
    <w:rsid w:val="003557EF"/>
    <w:rsid w:val="00355A11"/>
    <w:rsid w:val="00361DAF"/>
    <w:rsid w:val="0036416D"/>
    <w:rsid w:val="003711AE"/>
    <w:rsid w:val="00375D8A"/>
    <w:rsid w:val="00380043"/>
    <w:rsid w:val="003811F0"/>
    <w:rsid w:val="00384221"/>
    <w:rsid w:val="003842B9"/>
    <w:rsid w:val="00385775"/>
    <w:rsid w:val="00394D15"/>
    <w:rsid w:val="00396889"/>
    <w:rsid w:val="00397E73"/>
    <w:rsid w:val="003A0498"/>
    <w:rsid w:val="003A6855"/>
    <w:rsid w:val="003A75BD"/>
    <w:rsid w:val="003B1480"/>
    <w:rsid w:val="003B7DCE"/>
    <w:rsid w:val="003C1C13"/>
    <w:rsid w:val="003C1CB6"/>
    <w:rsid w:val="003C37C3"/>
    <w:rsid w:val="003C6A5E"/>
    <w:rsid w:val="003D2AB8"/>
    <w:rsid w:val="003D4813"/>
    <w:rsid w:val="003E2D30"/>
    <w:rsid w:val="003E3486"/>
    <w:rsid w:val="003E3B9E"/>
    <w:rsid w:val="003E4CE5"/>
    <w:rsid w:val="003E4F22"/>
    <w:rsid w:val="003F1A20"/>
    <w:rsid w:val="003F46DF"/>
    <w:rsid w:val="003F52AD"/>
    <w:rsid w:val="003F6FE8"/>
    <w:rsid w:val="00400CBF"/>
    <w:rsid w:val="00403CF1"/>
    <w:rsid w:val="00403DF3"/>
    <w:rsid w:val="00410D8A"/>
    <w:rsid w:val="0041775F"/>
    <w:rsid w:val="00424728"/>
    <w:rsid w:val="00426D94"/>
    <w:rsid w:val="004312FC"/>
    <w:rsid w:val="0043232D"/>
    <w:rsid w:val="004327C2"/>
    <w:rsid w:val="00433302"/>
    <w:rsid w:val="004354FB"/>
    <w:rsid w:val="004441D9"/>
    <w:rsid w:val="00445509"/>
    <w:rsid w:val="00447D22"/>
    <w:rsid w:val="004507ED"/>
    <w:rsid w:val="00454FBD"/>
    <w:rsid w:val="004574BB"/>
    <w:rsid w:val="00460AE5"/>
    <w:rsid w:val="004618E3"/>
    <w:rsid w:val="004620F3"/>
    <w:rsid w:val="0046263E"/>
    <w:rsid w:val="004643BE"/>
    <w:rsid w:val="00464538"/>
    <w:rsid w:val="004649EF"/>
    <w:rsid w:val="00467D30"/>
    <w:rsid w:val="004727EA"/>
    <w:rsid w:val="004747D0"/>
    <w:rsid w:val="0048274B"/>
    <w:rsid w:val="0048399B"/>
    <w:rsid w:val="00485AC6"/>
    <w:rsid w:val="00486F6F"/>
    <w:rsid w:val="00494309"/>
    <w:rsid w:val="0049446B"/>
    <w:rsid w:val="00494B1E"/>
    <w:rsid w:val="00494E5A"/>
    <w:rsid w:val="00495F3E"/>
    <w:rsid w:val="004A02F9"/>
    <w:rsid w:val="004A15E4"/>
    <w:rsid w:val="004A4764"/>
    <w:rsid w:val="004A5C43"/>
    <w:rsid w:val="004B0F91"/>
    <w:rsid w:val="004B29C2"/>
    <w:rsid w:val="004B2A87"/>
    <w:rsid w:val="004B2C49"/>
    <w:rsid w:val="004B50D2"/>
    <w:rsid w:val="004B7493"/>
    <w:rsid w:val="004C373E"/>
    <w:rsid w:val="004C3B1C"/>
    <w:rsid w:val="004C55BA"/>
    <w:rsid w:val="004C7C1B"/>
    <w:rsid w:val="004D4F85"/>
    <w:rsid w:val="004D57B3"/>
    <w:rsid w:val="004D5B61"/>
    <w:rsid w:val="004D642E"/>
    <w:rsid w:val="004E0768"/>
    <w:rsid w:val="004E1940"/>
    <w:rsid w:val="004E7C02"/>
    <w:rsid w:val="004F02C7"/>
    <w:rsid w:val="004F4243"/>
    <w:rsid w:val="00502332"/>
    <w:rsid w:val="00502BB3"/>
    <w:rsid w:val="00504953"/>
    <w:rsid w:val="005051D6"/>
    <w:rsid w:val="0051325E"/>
    <w:rsid w:val="005146EA"/>
    <w:rsid w:val="005165B0"/>
    <w:rsid w:val="00517815"/>
    <w:rsid w:val="005179BB"/>
    <w:rsid w:val="005227AC"/>
    <w:rsid w:val="00527071"/>
    <w:rsid w:val="005337B4"/>
    <w:rsid w:val="0053564E"/>
    <w:rsid w:val="005359DD"/>
    <w:rsid w:val="005378F1"/>
    <w:rsid w:val="00537CC3"/>
    <w:rsid w:val="00544D0A"/>
    <w:rsid w:val="005455A0"/>
    <w:rsid w:val="005539C3"/>
    <w:rsid w:val="005542F9"/>
    <w:rsid w:val="00555DA4"/>
    <w:rsid w:val="00556C17"/>
    <w:rsid w:val="005576E2"/>
    <w:rsid w:val="00557785"/>
    <w:rsid w:val="00561C48"/>
    <w:rsid w:val="00562385"/>
    <w:rsid w:val="0056506E"/>
    <w:rsid w:val="0056693F"/>
    <w:rsid w:val="00566CB9"/>
    <w:rsid w:val="00574F35"/>
    <w:rsid w:val="0057597E"/>
    <w:rsid w:val="00576FCA"/>
    <w:rsid w:val="00577A98"/>
    <w:rsid w:val="00580B1A"/>
    <w:rsid w:val="005827CD"/>
    <w:rsid w:val="005902AF"/>
    <w:rsid w:val="005918F4"/>
    <w:rsid w:val="00594FD2"/>
    <w:rsid w:val="005A0394"/>
    <w:rsid w:val="005A5DA4"/>
    <w:rsid w:val="005A7378"/>
    <w:rsid w:val="005A7AAB"/>
    <w:rsid w:val="005B0530"/>
    <w:rsid w:val="005B2F6E"/>
    <w:rsid w:val="005B4273"/>
    <w:rsid w:val="005B4704"/>
    <w:rsid w:val="005B52A1"/>
    <w:rsid w:val="005C095C"/>
    <w:rsid w:val="005C5059"/>
    <w:rsid w:val="005D0342"/>
    <w:rsid w:val="005E43A5"/>
    <w:rsid w:val="005E5186"/>
    <w:rsid w:val="005E5A2C"/>
    <w:rsid w:val="005E6C20"/>
    <w:rsid w:val="005F025D"/>
    <w:rsid w:val="005F2FC1"/>
    <w:rsid w:val="005F4415"/>
    <w:rsid w:val="005F6890"/>
    <w:rsid w:val="005F740E"/>
    <w:rsid w:val="006005F0"/>
    <w:rsid w:val="006007F1"/>
    <w:rsid w:val="00604704"/>
    <w:rsid w:val="00604ABB"/>
    <w:rsid w:val="00611AED"/>
    <w:rsid w:val="00613795"/>
    <w:rsid w:val="006208D5"/>
    <w:rsid w:val="00621E8E"/>
    <w:rsid w:val="00622157"/>
    <w:rsid w:val="0062266C"/>
    <w:rsid w:val="00631B17"/>
    <w:rsid w:val="0063358A"/>
    <w:rsid w:val="00634A20"/>
    <w:rsid w:val="00644968"/>
    <w:rsid w:val="0065009E"/>
    <w:rsid w:val="00650A99"/>
    <w:rsid w:val="00651809"/>
    <w:rsid w:val="00651E50"/>
    <w:rsid w:val="0065491F"/>
    <w:rsid w:val="00657823"/>
    <w:rsid w:val="006579BB"/>
    <w:rsid w:val="006625F9"/>
    <w:rsid w:val="0066346D"/>
    <w:rsid w:val="0066553E"/>
    <w:rsid w:val="006676FE"/>
    <w:rsid w:val="00667B66"/>
    <w:rsid w:val="006711D3"/>
    <w:rsid w:val="006718EE"/>
    <w:rsid w:val="00674C27"/>
    <w:rsid w:val="00675FCB"/>
    <w:rsid w:val="00684026"/>
    <w:rsid w:val="00684053"/>
    <w:rsid w:val="00684931"/>
    <w:rsid w:val="00684D3F"/>
    <w:rsid w:val="00685C08"/>
    <w:rsid w:val="00687A5F"/>
    <w:rsid w:val="00692CE6"/>
    <w:rsid w:val="00694E51"/>
    <w:rsid w:val="00696076"/>
    <w:rsid w:val="006A2529"/>
    <w:rsid w:val="006A33F3"/>
    <w:rsid w:val="006A67A8"/>
    <w:rsid w:val="006A6D1D"/>
    <w:rsid w:val="006A7B16"/>
    <w:rsid w:val="006B01F9"/>
    <w:rsid w:val="006B1257"/>
    <w:rsid w:val="006B1563"/>
    <w:rsid w:val="006B653E"/>
    <w:rsid w:val="006B6D4E"/>
    <w:rsid w:val="006C4B19"/>
    <w:rsid w:val="006C4C50"/>
    <w:rsid w:val="006C5B91"/>
    <w:rsid w:val="006C6268"/>
    <w:rsid w:val="006C7B79"/>
    <w:rsid w:val="006D06CA"/>
    <w:rsid w:val="006D3D3E"/>
    <w:rsid w:val="006D609C"/>
    <w:rsid w:val="006E5367"/>
    <w:rsid w:val="006E60C9"/>
    <w:rsid w:val="006F16D3"/>
    <w:rsid w:val="006F19FC"/>
    <w:rsid w:val="006F4916"/>
    <w:rsid w:val="006F4949"/>
    <w:rsid w:val="006F4F88"/>
    <w:rsid w:val="006F5A98"/>
    <w:rsid w:val="007027F9"/>
    <w:rsid w:val="007044EA"/>
    <w:rsid w:val="007046BF"/>
    <w:rsid w:val="0071546F"/>
    <w:rsid w:val="00717372"/>
    <w:rsid w:val="007176B3"/>
    <w:rsid w:val="00721A7B"/>
    <w:rsid w:val="007244DD"/>
    <w:rsid w:val="00736AF2"/>
    <w:rsid w:val="00740F2A"/>
    <w:rsid w:val="007411F1"/>
    <w:rsid w:val="00741C10"/>
    <w:rsid w:val="00745A10"/>
    <w:rsid w:val="00751BB5"/>
    <w:rsid w:val="00754DC4"/>
    <w:rsid w:val="00766797"/>
    <w:rsid w:val="00766903"/>
    <w:rsid w:val="00766BE6"/>
    <w:rsid w:val="0077144F"/>
    <w:rsid w:val="0077619A"/>
    <w:rsid w:val="00776441"/>
    <w:rsid w:val="007766D8"/>
    <w:rsid w:val="007769C7"/>
    <w:rsid w:val="00781237"/>
    <w:rsid w:val="00782032"/>
    <w:rsid w:val="007875A6"/>
    <w:rsid w:val="00787ED2"/>
    <w:rsid w:val="00795274"/>
    <w:rsid w:val="007952D1"/>
    <w:rsid w:val="00795682"/>
    <w:rsid w:val="00796549"/>
    <w:rsid w:val="007970BC"/>
    <w:rsid w:val="007A01D1"/>
    <w:rsid w:val="007A1B7A"/>
    <w:rsid w:val="007A1DE1"/>
    <w:rsid w:val="007A2833"/>
    <w:rsid w:val="007A36FE"/>
    <w:rsid w:val="007A6679"/>
    <w:rsid w:val="007B3316"/>
    <w:rsid w:val="007B3ECC"/>
    <w:rsid w:val="007B426E"/>
    <w:rsid w:val="007B6C3D"/>
    <w:rsid w:val="007D4EB6"/>
    <w:rsid w:val="007D5DBF"/>
    <w:rsid w:val="007E202D"/>
    <w:rsid w:val="007E3DEF"/>
    <w:rsid w:val="007E4B5A"/>
    <w:rsid w:val="007E6B1A"/>
    <w:rsid w:val="007E7011"/>
    <w:rsid w:val="007E7BEE"/>
    <w:rsid w:val="007F00A4"/>
    <w:rsid w:val="007F2922"/>
    <w:rsid w:val="007F4DF3"/>
    <w:rsid w:val="007F78FE"/>
    <w:rsid w:val="00804EF5"/>
    <w:rsid w:val="0080746F"/>
    <w:rsid w:val="008137B1"/>
    <w:rsid w:val="00820D68"/>
    <w:rsid w:val="00826289"/>
    <w:rsid w:val="00833553"/>
    <w:rsid w:val="00833AF0"/>
    <w:rsid w:val="008371E2"/>
    <w:rsid w:val="00840D1D"/>
    <w:rsid w:val="008471D2"/>
    <w:rsid w:val="00853395"/>
    <w:rsid w:val="00854670"/>
    <w:rsid w:val="00854E4B"/>
    <w:rsid w:val="00856195"/>
    <w:rsid w:val="00856BF9"/>
    <w:rsid w:val="00863E43"/>
    <w:rsid w:val="00866BDC"/>
    <w:rsid w:val="008671A5"/>
    <w:rsid w:val="00867BCD"/>
    <w:rsid w:val="008715FB"/>
    <w:rsid w:val="00876AA9"/>
    <w:rsid w:val="00880A32"/>
    <w:rsid w:val="0088218E"/>
    <w:rsid w:val="00885536"/>
    <w:rsid w:val="0089434A"/>
    <w:rsid w:val="00895BAC"/>
    <w:rsid w:val="008A0B7B"/>
    <w:rsid w:val="008A3F97"/>
    <w:rsid w:val="008A4EE0"/>
    <w:rsid w:val="008B1A59"/>
    <w:rsid w:val="008B1CD6"/>
    <w:rsid w:val="008B2005"/>
    <w:rsid w:val="008B28C8"/>
    <w:rsid w:val="008B3DE5"/>
    <w:rsid w:val="008C324E"/>
    <w:rsid w:val="008C3997"/>
    <w:rsid w:val="008C6E10"/>
    <w:rsid w:val="008D31BE"/>
    <w:rsid w:val="008D3892"/>
    <w:rsid w:val="008D5A03"/>
    <w:rsid w:val="008E04F6"/>
    <w:rsid w:val="008E0CC2"/>
    <w:rsid w:val="008E11EB"/>
    <w:rsid w:val="008E3FD6"/>
    <w:rsid w:val="008E495F"/>
    <w:rsid w:val="008F0B4E"/>
    <w:rsid w:val="008F2DD7"/>
    <w:rsid w:val="008F7547"/>
    <w:rsid w:val="008F7DCC"/>
    <w:rsid w:val="00901ED9"/>
    <w:rsid w:val="00904950"/>
    <w:rsid w:val="00904FF9"/>
    <w:rsid w:val="00906313"/>
    <w:rsid w:val="009076B2"/>
    <w:rsid w:val="00910626"/>
    <w:rsid w:val="00911DA0"/>
    <w:rsid w:val="00917D94"/>
    <w:rsid w:val="00921045"/>
    <w:rsid w:val="009229CA"/>
    <w:rsid w:val="00926321"/>
    <w:rsid w:val="00926C67"/>
    <w:rsid w:val="009304D2"/>
    <w:rsid w:val="0093185B"/>
    <w:rsid w:val="0093217A"/>
    <w:rsid w:val="00935B9F"/>
    <w:rsid w:val="00936984"/>
    <w:rsid w:val="00944A2F"/>
    <w:rsid w:val="0094529F"/>
    <w:rsid w:val="0094716F"/>
    <w:rsid w:val="00950117"/>
    <w:rsid w:val="0095095E"/>
    <w:rsid w:val="009546D9"/>
    <w:rsid w:val="009552E3"/>
    <w:rsid w:val="0095596B"/>
    <w:rsid w:val="00956549"/>
    <w:rsid w:val="00961B47"/>
    <w:rsid w:val="00962798"/>
    <w:rsid w:val="00963105"/>
    <w:rsid w:val="009663D0"/>
    <w:rsid w:val="009712DE"/>
    <w:rsid w:val="00972BB6"/>
    <w:rsid w:val="00975C27"/>
    <w:rsid w:val="0097641F"/>
    <w:rsid w:val="00977832"/>
    <w:rsid w:val="009803BE"/>
    <w:rsid w:val="00980DB1"/>
    <w:rsid w:val="00981D46"/>
    <w:rsid w:val="00982191"/>
    <w:rsid w:val="00983752"/>
    <w:rsid w:val="00983FFC"/>
    <w:rsid w:val="00994B73"/>
    <w:rsid w:val="009A0A60"/>
    <w:rsid w:val="009B1A5D"/>
    <w:rsid w:val="009B52C7"/>
    <w:rsid w:val="009B61DD"/>
    <w:rsid w:val="009B79B2"/>
    <w:rsid w:val="009B7B9A"/>
    <w:rsid w:val="009D26D1"/>
    <w:rsid w:val="009D456A"/>
    <w:rsid w:val="009D7564"/>
    <w:rsid w:val="009E50EC"/>
    <w:rsid w:val="009F3029"/>
    <w:rsid w:val="009F7FE2"/>
    <w:rsid w:val="00A0002A"/>
    <w:rsid w:val="00A005AC"/>
    <w:rsid w:val="00A028C5"/>
    <w:rsid w:val="00A035B8"/>
    <w:rsid w:val="00A15D49"/>
    <w:rsid w:val="00A16E02"/>
    <w:rsid w:val="00A22302"/>
    <w:rsid w:val="00A23FAD"/>
    <w:rsid w:val="00A2711B"/>
    <w:rsid w:val="00A300AD"/>
    <w:rsid w:val="00A30214"/>
    <w:rsid w:val="00A3293B"/>
    <w:rsid w:val="00A45A0B"/>
    <w:rsid w:val="00A461E2"/>
    <w:rsid w:val="00A50973"/>
    <w:rsid w:val="00A53329"/>
    <w:rsid w:val="00A53898"/>
    <w:rsid w:val="00A53A38"/>
    <w:rsid w:val="00A541C7"/>
    <w:rsid w:val="00A65657"/>
    <w:rsid w:val="00A66DB7"/>
    <w:rsid w:val="00A72938"/>
    <w:rsid w:val="00A7434E"/>
    <w:rsid w:val="00A80FB2"/>
    <w:rsid w:val="00A83301"/>
    <w:rsid w:val="00A8486D"/>
    <w:rsid w:val="00A909C7"/>
    <w:rsid w:val="00A92FCF"/>
    <w:rsid w:val="00A94866"/>
    <w:rsid w:val="00AA033B"/>
    <w:rsid w:val="00AA1989"/>
    <w:rsid w:val="00AA5EC0"/>
    <w:rsid w:val="00AB40C2"/>
    <w:rsid w:val="00AB7A41"/>
    <w:rsid w:val="00AB7D50"/>
    <w:rsid w:val="00AC08A7"/>
    <w:rsid w:val="00AC19A1"/>
    <w:rsid w:val="00AC1CB7"/>
    <w:rsid w:val="00AC2054"/>
    <w:rsid w:val="00AC3D90"/>
    <w:rsid w:val="00AC5C9B"/>
    <w:rsid w:val="00AD025B"/>
    <w:rsid w:val="00AD0868"/>
    <w:rsid w:val="00AD3201"/>
    <w:rsid w:val="00AD3DA6"/>
    <w:rsid w:val="00AD478B"/>
    <w:rsid w:val="00AD4B5F"/>
    <w:rsid w:val="00AD57DD"/>
    <w:rsid w:val="00AE0627"/>
    <w:rsid w:val="00AE08E4"/>
    <w:rsid w:val="00AE2F68"/>
    <w:rsid w:val="00AE3815"/>
    <w:rsid w:val="00AE4060"/>
    <w:rsid w:val="00AE6880"/>
    <w:rsid w:val="00AF0F9E"/>
    <w:rsid w:val="00AF13E5"/>
    <w:rsid w:val="00AF3A18"/>
    <w:rsid w:val="00AF575B"/>
    <w:rsid w:val="00AF57B4"/>
    <w:rsid w:val="00AF6826"/>
    <w:rsid w:val="00AF6A4F"/>
    <w:rsid w:val="00B046AC"/>
    <w:rsid w:val="00B050B8"/>
    <w:rsid w:val="00B056C3"/>
    <w:rsid w:val="00B0574E"/>
    <w:rsid w:val="00B07A5F"/>
    <w:rsid w:val="00B07F19"/>
    <w:rsid w:val="00B10DA8"/>
    <w:rsid w:val="00B1221A"/>
    <w:rsid w:val="00B12CC4"/>
    <w:rsid w:val="00B12E88"/>
    <w:rsid w:val="00B14AD6"/>
    <w:rsid w:val="00B15505"/>
    <w:rsid w:val="00B2689D"/>
    <w:rsid w:val="00B33767"/>
    <w:rsid w:val="00B37EFB"/>
    <w:rsid w:val="00B42E02"/>
    <w:rsid w:val="00B4429A"/>
    <w:rsid w:val="00B44E2F"/>
    <w:rsid w:val="00B5357A"/>
    <w:rsid w:val="00B53841"/>
    <w:rsid w:val="00B542F6"/>
    <w:rsid w:val="00B56728"/>
    <w:rsid w:val="00B57251"/>
    <w:rsid w:val="00B66B04"/>
    <w:rsid w:val="00B7038A"/>
    <w:rsid w:val="00B706AA"/>
    <w:rsid w:val="00B729EB"/>
    <w:rsid w:val="00B74032"/>
    <w:rsid w:val="00B83EFD"/>
    <w:rsid w:val="00B87338"/>
    <w:rsid w:val="00B87C54"/>
    <w:rsid w:val="00B9010B"/>
    <w:rsid w:val="00B911AE"/>
    <w:rsid w:val="00B91269"/>
    <w:rsid w:val="00B95EC3"/>
    <w:rsid w:val="00B97A55"/>
    <w:rsid w:val="00BA381C"/>
    <w:rsid w:val="00BA4DF7"/>
    <w:rsid w:val="00BB0210"/>
    <w:rsid w:val="00BB12BB"/>
    <w:rsid w:val="00BB1F6F"/>
    <w:rsid w:val="00BB23AC"/>
    <w:rsid w:val="00BB467D"/>
    <w:rsid w:val="00BC1A3D"/>
    <w:rsid w:val="00BC3F1D"/>
    <w:rsid w:val="00BC435D"/>
    <w:rsid w:val="00BC6D17"/>
    <w:rsid w:val="00BD44FE"/>
    <w:rsid w:val="00BD55E0"/>
    <w:rsid w:val="00BE29C4"/>
    <w:rsid w:val="00BE492F"/>
    <w:rsid w:val="00BE6649"/>
    <w:rsid w:val="00BE78E3"/>
    <w:rsid w:val="00BF0DEB"/>
    <w:rsid w:val="00BF64D4"/>
    <w:rsid w:val="00C01DF9"/>
    <w:rsid w:val="00C03829"/>
    <w:rsid w:val="00C057F4"/>
    <w:rsid w:val="00C07E30"/>
    <w:rsid w:val="00C10A32"/>
    <w:rsid w:val="00C11787"/>
    <w:rsid w:val="00C126E5"/>
    <w:rsid w:val="00C14721"/>
    <w:rsid w:val="00C15965"/>
    <w:rsid w:val="00C16092"/>
    <w:rsid w:val="00C17CEF"/>
    <w:rsid w:val="00C21C89"/>
    <w:rsid w:val="00C2288A"/>
    <w:rsid w:val="00C23780"/>
    <w:rsid w:val="00C26ABA"/>
    <w:rsid w:val="00C3295A"/>
    <w:rsid w:val="00C35EF8"/>
    <w:rsid w:val="00C37E1A"/>
    <w:rsid w:val="00C41642"/>
    <w:rsid w:val="00C43320"/>
    <w:rsid w:val="00C447E2"/>
    <w:rsid w:val="00C5166C"/>
    <w:rsid w:val="00C51F38"/>
    <w:rsid w:val="00C53B64"/>
    <w:rsid w:val="00C53BD8"/>
    <w:rsid w:val="00C55DD0"/>
    <w:rsid w:val="00C56999"/>
    <w:rsid w:val="00C56D70"/>
    <w:rsid w:val="00C6004B"/>
    <w:rsid w:val="00C61891"/>
    <w:rsid w:val="00C62F6E"/>
    <w:rsid w:val="00C700F8"/>
    <w:rsid w:val="00C77F0E"/>
    <w:rsid w:val="00C80C22"/>
    <w:rsid w:val="00C834F6"/>
    <w:rsid w:val="00C87C0B"/>
    <w:rsid w:val="00C931BB"/>
    <w:rsid w:val="00C935CE"/>
    <w:rsid w:val="00C948C6"/>
    <w:rsid w:val="00C950ED"/>
    <w:rsid w:val="00C96F4E"/>
    <w:rsid w:val="00C97383"/>
    <w:rsid w:val="00CA1D87"/>
    <w:rsid w:val="00CB1603"/>
    <w:rsid w:val="00CB2EEC"/>
    <w:rsid w:val="00CB3205"/>
    <w:rsid w:val="00CB39FA"/>
    <w:rsid w:val="00CB5F1E"/>
    <w:rsid w:val="00CB7390"/>
    <w:rsid w:val="00CC06B6"/>
    <w:rsid w:val="00CD2FE8"/>
    <w:rsid w:val="00CD32FE"/>
    <w:rsid w:val="00CD4088"/>
    <w:rsid w:val="00CD61CC"/>
    <w:rsid w:val="00CD7B04"/>
    <w:rsid w:val="00CE2C62"/>
    <w:rsid w:val="00CE3A63"/>
    <w:rsid w:val="00CE3DDD"/>
    <w:rsid w:val="00CE7DD5"/>
    <w:rsid w:val="00CF155B"/>
    <w:rsid w:val="00CF258D"/>
    <w:rsid w:val="00CF44E8"/>
    <w:rsid w:val="00CF4846"/>
    <w:rsid w:val="00CF6C6D"/>
    <w:rsid w:val="00CF7AC7"/>
    <w:rsid w:val="00D066BB"/>
    <w:rsid w:val="00D1124E"/>
    <w:rsid w:val="00D12B9C"/>
    <w:rsid w:val="00D13BC5"/>
    <w:rsid w:val="00D152E5"/>
    <w:rsid w:val="00D22710"/>
    <w:rsid w:val="00D22E95"/>
    <w:rsid w:val="00D31BC4"/>
    <w:rsid w:val="00D31DDA"/>
    <w:rsid w:val="00D31E7F"/>
    <w:rsid w:val="00D331D4"/>
    <w:rsid w:val="00D34932"/>
    <w:rsid w:val="00D3570A"/>
    <w:rsid w:val="00D52059"/>
    <w:rsid w:val="00D565C1"/>
    <w:rsid w:val="00D56993"/>
    <w:rsid w:val="00D57A5A"/>
    <w:rsid w:val="00D6057D"/>
    <w:rsid w:val="00D62292"/>
    <w:rsid w:val="00D63E1B"/>
    <w:rsid w:val="00D65CE0"/>
    <w:rsid w:val="00D65CF3"/>
    <w:rsid w:val="00D66E1E"/>
    <w:rsid w:val="00D72F19"/>
    <w:rsid w:val="00D74972"/>
    <w:rsid w:val="00D773A4"/>
    <w:rsid w:val="00D802D6"/>
    <w:rsid w:val="00D80D19"/>
    <w:rsid w:val="00D82486"/>
    <w:rsid w:val="00D82DD1"/>
    <w:rsid w:val="00D831BA"/>
    <w:rsid w:val="00D84C85"/>
    <w:rsid w:val="00D86D9C"/>
    <w:rsid w:val="00D87F3A"/>
    <w:rsid w:val="00D903A6"/>
    <w:rsid w:val="00D90671"/>
    <w:rsid w:val="00D9210B"/>
    <w:rsid w:val="00D92286"/>
    <w:rsid w:val="00D93CED"/>
    <w:rsid w:val="00D9507A"/>
    <w:rsid w:val="00D9530F"/>
    <w:rsid w:val="00D95770"/>
    <w:rsid w:val="00D963F6"/>
    <w:rsid w:val="00D96D6A"/>
    <w:rsid w:val="00DA3A04"/>
    <w:rsid w:val="00DA4CE5"/>
    <w:rsid w:val="00DB2F2B"/>
    <w:rsid w:val="00DB3DAC"/>
    <w:rsid w:val="00DB6C8E"/>
    <w:rsid w:val="00DC67AC"/>
    <w:rsid w:val="00DD12F3"/>
    <w:rsid w:val="00DD516A"/>
    <w:rsid w:val="00DD5AF4"/>
    <w:rsid w:val="00DD6DEF"/>
    <w:rsid w:val="00DD7AD7"/>
    <w:rsid w:val="00DE0512"/>
    <w:rsid w:val="00DE3E73"/>
    <w:rsid w:val="00DE7BF1"/>
    <w:rsid w:val="00DF1230"/>
    <w:rsid w:val="00DF19CB"/>
    <w:rsid w:val="00DF25CC"/>
    <w:rsid w:val="00DF4160"/>
    <w:rsid w:val="00DF5AFA"/>
    <w:rsid w:val="00DF7606"/>
    <w:rsid w:val="00E020C2"/>
    <w:rsid w:val="00E03D63"/>
    <w:rsid w:val="00E04284"/>
    <w:rsid w:val="00E050DE"/>
    <w:rsid w:val="00E110C5"/>
    <w:rsid w:val="00E1206C"/>
    <w:rsid w:val="00E12BC9"/>
    <w:rsid w:val="00E13451"/>
    <w:rsid w:val="00E15EA1"/>
    <w:rsid w:val="00E22954"/>
    <w:rsid w:val="00E2563F"/>
    <w:rsid w:val="00E2587C"/>
    <w:rsid w:val="00E264FA"/>
    <w:rsid w:val="00E300B8"/>
    <w:rsid w:val="00E32207"/>
    <w:rsid w:val="00E324F5"/>
    <w:rsid w:val="00E32C63"/>
    <w:rsid w:val="00E37CCD"/>
    <w:rsid w:val="00E4065E"/>
    <w:rsid w:val="00E444CC"/>
    <w:rsid w:val="00E6190E"/>
    <w:rsid w:val="00E61E4C"/>
    <w:rsid w:val="00E624A5"/>
    <w:rsid w:val="00E661BE"/>
    <w:rsid w:val="00E663B0"/>
    <w:rsid w:val="00E72192"/>
    <w:rsid w:val="00E77D17"/>
    <w:rsid w:val="00E83552"/>
    <w:rsid w:val="00E8372B"/>
    <w:rsid w:val="00E92630"/>
    <w:rsid w:val="00E92DFA"/>
    <w:rsid w:val="00E972B1"/>
    <w:rsid w:val="00EA0725"/>
    <w:rsid w:val="00EA55A5"/>
    <w:rsid w:val="00EA65AF"/>
    <w:rsid w:val="00EA66F6"/>
    <w:rsid w:val="00EA7158"/>
    <w:rsid w:val="00EB3C30"/>
    <w:rsid w:val="00EB48B7"/>
    <w:rsid w:val="00EB4DD3"/>
    <w:rsid w:val="00EB7DC6"/>
    <w:rsid w:val="00EC3F79"/>
    <w:rsid w:val="00EC4201"/>
    <w:rsid w:val="00EC4599"/>
    <w:rsid w:val="00EC5255"/>
    <w:rsid w:val="00EC5390"/>
    <w:rsid w:val="00EC546B"/>
    <w:rsid w:val="00ED1349"/>
    <w:rsid w:val="00ED2B6E"/>
    <w:rsid w:val="00EE1ADB"/>
    <w:rsid w:val="00EE56F5"/>
    <w:rsid w:val="00EF10C7"/>
    <w:rsid w:val="00EF1B4B"/>
    <w:rsid w:val="00EF1E91"/>
    <w:rsid w:val="00EF28FA"/>
    <w:rsid w:val="00EF3E74"/>
    <w:rsid w:val="00F007A4"/>
    <w:rsid w:val="00F020F4"/>
    <w:rsid w:val="00F02FA6"/>
    <w:rsid w:val="00F063B6"/>
    <w:rsid w:val="00F1045D"/>
    <w:rsid w:val="00F115E6"/>
    <w:rsid w:val="00F11AE9"/>
    <w:rsid w:val="00F12AA8"/>
    <w:rsid w:val="00F137A8"/>
    <w:rsid w:val="00F14765"/>
    <w:rsid w:val="00F206C3"/>
    <w:rsid w:val="00F235A5"/>
    <w:rsid w:val="00F27A6B"/>
    <w:rsid w:val="00F40048"/>
    <w:rsid w:val="00F40550"/>
    <w:rsid w:val="00F42E1D"/>
    <w:rsid w:val="00F4308D"/>
    <w:rsid w:val="00F433EC"/>
    <w:rsid w:val="00F57314"/>
    <w:rsid w:val="00F60CA3"/>
    <w:rsid w:val="00F70BA1"/>
    <w:rsid w:val="00F76870"/>
    <w:rsid w:val="00F80486"/>
    <w:rsid w:val="00F820FD"/>
    <w:rsid w:val="00F84A10"/>
    <w:rsid w:val="00F85129"/>
    <w:rsid w:val="00F8579B"/>
    <w:rsid w:val="00F86987"/>
    <w:rsid w:val="00F87E7A"/>
    <w:rsid w:val="00F90684"/>
    <w:rsid w:val="00F97A8D"/>
    <w:rsid w:val="00FB0831"/>
    <w:rsid w:val="00FC01F9"/>
    <w:rsid w:val="00FC2475"/>
    <w:rsid w:val="00FC3BBC"/>
    <w:rsid w:val="00FD0C81"/>
    <w:rsid w:val="00FD0CD0"/>
    <w:rsid w:val="00FD30EE"/>
    <w:rsid w:val="00FD357B"/>
    <w:rsid w:val="00FE4888"/>
    <w:rsid w:val="00FE5065"/>
    <w:rsid w:val="00FE782C"/>
    <w:rsid w:val="00FF1D24"/>
    <w:rsid w:val="00FF3BC1"/>
    <w:rsid w:val="00FF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47CE-3644-47B2-95B7-1ED9904E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A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0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A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0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0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0A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0A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0A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8BBB4A15C2E4D3E7F6735C0A455F136CC22F6BA4F6F567B05C973C075C189A0D9E64B44E0BC4C41EF837DA8BC9259F00B31A54CD8DF07CD935G" TargetMode="External"/><Relationship Id="rId299" Type="http://schemas.openxmlformats.org/officeDocument/2006/relationships/hyperlink" Target="consultantplus://offline/ref=EC8BBB4A15C2E4D3E7F6735C0A455F136BC52A6EA7F1F567B05C973C075C189A0D9E64B44D0090975FA66E8AC882299E19AF1B56DD31G" TargetMode="External"/><Relationship Id="rId303" Type="http://schemas.openxmlformats.org/officeDocument/2006/relationships/hyperlink" Target="consultantplus://offline/ref=EC8BBB4A15C2E4D3E7F6735C0A455F136BC52A6EA7F1F567B05C973C075C189A0D9E64B44E0BC4C21EF837DA8BC9259F00B31A54CD8DF07CD935G" TargetMode="External"/><Relationship Id="rId21" Type="http://schemas.openxmlformats.org/officeDocument/2006/relationships/hyperlink" Target="consultantplus://offline/ref=EC8BBB4A15C2E4D3E7F6735C0A455F136CCC2F6EA5F0F567B05C973C075C189A0D9E64B3455F95824EFE628CD19D288005AD19D536G" TargetMode="External"/><Relationship Id="rId42" Type="http://schemas.openxmlformats.org/officeDocument/2006/relationships/hyperlink" Target="consultantplus://offline/ref=EC8BBB4A15C2E4D3E7F6735C0A455F136BC42D6FA3F0F567B05C973C075C189A0D9E64B44E0BC4C51FF837DA8BC9259F00B31A54CD8DF07CD935G" TargetMode="External"/><Relationship Id="rId63" Type="http://schemas.openxmlformats.org/officeDocument/2006/relationships/hyperlink" Target="consultantplus://offline/ref=EC8BBB4A15C2E4D3E7F6735C0A455F136BC42D6FA8F4F567B05C973C075C189A0D9E64B44E0BC4C518F837DA8BC9259F00B31A54CD8DF07CD935G" TargetMode="External"/><Relationship Id="rId84" Type="http://schemas.openxmlformats.org/officeDocument/2006/relationships/hyperlink" Target="consultantplus://offline/ref=EC8BBB4A15C2E4D3E7F6735C0A455F136BC42C65A5F4F567B05C973C075C189A0D9E64B44E0BC4C41CF837DA8BC9259F00B31A54CD8DF07CD935G" TargetMode="External"/><Relationship Id="rId138" Type="http://schemas.openxmlformats.org/officeDocument/2006/relationships/hyperlink" Target="consultantplus://offline/ref=EC8BBB4A15C2E4D3E7F6735C0A455F136BC62F69A3FCF567B05C973C075C189A0D9E64B44E0AC4C21EF837DA8BC9259F00B31A54CD8DF07CD935G" TargetMode="External"/><Relationship Id="rId159" Type="http://schemas.openxmlformats.org/officeDocument/2006/relationships/hyperlink" Target="consultantplus://offline/ref=EC8BBB4A15C2E4D3E7F6735C0A455F136BC42F6FA0F3F567B05C973C075C189A0D9E64B44E0BC4CE1BF837DA8BC9259F00B31A54CD8DF07CD935G" TargetMode="External"/><Relationship Id="rId324" Type="http://schemas.openxmlformats.org/officeDocument/2006/relationships/hyperlink" Target="consultantplus://offline/ref=EC8BBB4A15C2E4D3E7F6735C0A455F136BC52A6EA7F1F567B05C973C075C189A0D9E64B44E0BC4C51FF837DA8BC9259F00B31A54CD8DF07CD935G" TargetMode="External"/><Relationship Id="rId345" Type="http://schemas.openxmlformats.org/officeDocument/2006/relationships/hyperlink" Target="consultantplus://offline/ref=EC8BBB4A15C2E4D3E7F6735C0A455F136BC52B69A8F5F567B05C973C075C189A0D9E64B44E0BC5C61DF837DA8BC9259F00B31A54CD8DF07CD935G" TargetMode="External"/><Relationship Id="rId170" Type="http://schemas.openxmlformats.org/officeDocument/2006/relationships/hyperlink" Target="consultantplus://offline/ref=EC8BBB4A15C2E4D3E7F6735C0A455F136CC22B6FA0F5F567B05C973C075C189A0D9E64B44E0BC4C119F837DA8BC9259F00B31A54CD8DF07CD935G" TargetMode="External"/><Relationship Id="rId191" Type="http://schemas.openxmlformats.org/officeDocument/2006/relationships/hyperlink" Target="consultantplus://offline/ref=EC8BBB4A15C2E4D3E7F6735C0A455F136CC22F6CA3F3F567B05C973C075C189A0D9E64B44E0BC4C113F837DA8BC9259F00B31A54CD8DF07CD935G" TargetMode="External"/><Relationship Id="rId205" Type="http://schemas.openxmlformats.org/officeDocument/2006/relationships/hyperlink" Target="consultantplus://offline/ref=EC8BBB4A15C2E4D3E7F6735C0A455F136CC22F6CA3F3F567B05C973C075C189A0D9E64B44E0BC5C418F837DA8BC9259F00B31A54CD8DF07CD935G" TargetMode="External"/><Relationship Id="rId226" Type="http://schemas.openxmlformats.org/officeDocument/2006/relationships/hyperlink" Target="consultantplus://offline/ref=EC8BBB4A15C2E4D3E7F6735C0A455F136CC32865A2FDF567B05C973C075C189A0D9E64B44E0BC5C51CF837DA8BC9259F00B31A54CD8DF07CD935G" TargetMode="External"/><Relationship Id="rId247" Type="http://schemas.openxmlformats.org/officeDocument/2006/relationships/hyperlink" Target="consultantplus://offline/ref=EC8BBB4A15C2E4D3E7F6735C0A455F136CC22F6DA4F5F567B05C973C075C189A0D9E64B44E0BC4C31CF837DA8BC9259F00B31A54CD8DF07CD935G" TargetMode="External"/><Relationship Id="rId107" Type="http://schemas.openxmlformats.org/officeDocument/2006/relationships/hyperlink" Target="consultantplus://offline/ref=EC8BBB4A15C2E4D3E7F6735C0A455F136EC1256DA0F0F567B05C973C075C189A0D9E64B44E0BC4C21CF837DA8BC9259F00B31A54CD8DF07CD935G" TargetMode="External"/><Relationship Id="rId268" Type="http://schemas.openxmlformats.org/officeDocument/2006/relationships/hyperlink" Target="consultantplus://offline/ref=EC8BBB4A15C2E4D3E7F6735C0A455F136EC12A6BA8F5F567B05C973C075C189A1F9E3CB84F0CDAC71BED618BCDD93EG" TargetMode="External"/><Relationship Id="rId289" Type="http://schemas.openxmlformats.org/officeDocument/2006/relationships/hyperlink" Target="consultantplus://offline/ref=EC8BBB4A15C2E4D3E7F6735C0A455F136CCD2564A6F2F567B05C973C075C189A0D9E64B44E0BC4C119F837DA8BC9259F00B31A54CD8DF07CD935G" TargetMode="External"/><Relationship Id="rId11" Type="http://schemas.openxmlformats.org/officeDocument/2006/relationships/hyperlink" Target="consultantplus://offline/ref=EC8BBB4A15C2E4D3E7F6735C0A455F136CCC2F6EA5F0F567B05C973C075C189A0D9E64B44E0BC4C219F837DA8BC9259F00B31A54CD8DF07CD935G" TargetMode="External"/><Relationship Id="rId32" Type="http://schemas.openxmlformats.org/officeDocument/2006/relationships/hyperlink" Target="consultantplus://offline/ref=EC8BBB4A15C2E4D3E7F6735C0A455F136CCC2F6EA5F0F567B05C973C075C189A0D9E64B44E0BC5C11EF837DA8BC9259F00B31A54CD8DF07CD935G" TargetMode="External"/><Relationship Id="rId53" Type="http://schemas.openxmlformats.org/officeDocument/2006/relationships/hyperlink" Target="consultantplus://offline/ref=EC8BBB4A15C2E4D3E7F6735C0A455F136BC42D6FA3F0F567B05C973C075C189A0D9E64B44E0BC5C31BF837DA8BC9259F00B31A54CD8DF07CD935G" TargetMode="External"/><Relationship Id="rId74" Type="http://schemas.openxmlformats.org/officeDocument/2006/relationships/hyperlink" Target="consultantplus://offline/ref=EC8BBB4A15C2E4D3E7F6735C0A455F136BC42D6FA8F4F567B05C973C075C189A1F9E3CB84F0CDAC71BED618BCDD93EG" TargetMode="External"/><Relationship Id="rId128" Type="http://schemas.openxmlformats.org/officeDocument/2006/relationships/hyperlink" Target="consultantplus://offline/ref=EC8BBB4A15C2E4D3E7F6735C0A455F136BC42F6FA0F3F567B05C973C075C189A0D9E64B44E0BC4C01BF837DA8BC9259F00B31A54CD8DF07CD935G" TargetMode="External"/><Relationship Id="rId149" Type="http://schemas.openxmlformats.org/officeDocument/2006/relationships/hyperlink" Target="consultantplus://offline/ref=EC8BBB4A15C2E4D3E7F6735C0A455F136BC62F69A3FCF567B05C973C075C189A0D9E64B6480ACF924AB73686CE9B369F07B31954D1D83DG" TargetMode="External"/><Relationship Id="rId314" Type="http://schemas.openxmlformats.org/officeDocument/2006/relationships/hyperlink" Target="consultantplus://offline/ref=EC8BBB4A15C2E4D3E7F6735C0A455F136BC52A6EA7F1F567B05C973C075C189A0D9E64B44E0BC5C31DF837DA8BC9259F00B31A54CD8DF07CD935G" TargetMode="External"/><Relationship Id="rId335" Type="http://schemas.openxmlformats.org/officeDocument/2006/relationships/hyperlink" Target="consultantplus://offline/ref=EC8BBB4A15C2E4D3E7F6735C0A455F136CC72B69A1FCF567B05C973C075C189A0D9E64B44E0BC5C518F837DA8BC9259F00B31A54CD8DF07CD935G" TargetMode="External"/><Relationship Id="rId356" Type="http://schemas.openxmlformats.org/officeDocument/2006/relationships/hyperlink" Target="consultantplus://offline/ref=EC8BBB4A15C2E4D3E7F6735C0A455F136BC52B69A8F5F567B05C973C075C189A0D9E64B44E0BC5C41AF837DA8BC9259F00B31A54CD8DF07CD935G" TargetMode="External"/><Relationship Id="rId5" Type="http://schemas.openxmlformats.org/officeDocument/2006/relationships/hyperlink" Target="consultantplus://offline/ref=EC8BBB4A15C2E4D3E7F6735C0A455F136BC62F6CA9F2F567B05C973C075C189A0D9E64B44E0BC1CE18F837DA8BC9259F00B31A54CD8DF07CD935G" TargetMode="External"/><Relationship Id="rId95" Type="http://schemas.openxmlformats.org/officeDocument/2006/relationships/hyperlink" Target="consultantplus://offline/ref=EC8BBB4A15C2E4D3E7F6735C0A455F136BC42C65A5F4F567B05C973C075C189A0D9E64B44E0BC4CE1EF837DA8BC9259F00B31A54CD8DF07CD935G" TargetMode="External"/><Relationship Id="rId160" Type="http://schemas.openxmlformats.org/officeDocument/2006/relationships/hyperlink" Target="consultantplus://offline/ref=EC8BBB4A15C2E4D3E7F6735C0A455F136BC42F6FA0F3F567B05C973C075C189A1F9E3CB84F0CDAC71BED618BCDD93EG" TargetMode="External"/><Relationship Id="rId181" Type="http://schemas.openxmlformats.org/officeDocument/2006/relationships/hyperlink" Target="consultantplus://offline/ref=EC8BBB4A15C2E4D3E7F6735C0A455F136CC22F6CA3F3F567B05C973C075C189A0D9E64BC455F95824EFE628CD19D288005AD19D536G" TargetMode="External"/><Relationship Id="rId216" Type="http://schemas.openxmlformats.org/officeDocument/2006/relationships/hyperlink" Target="consultantplus://offline/ref=EC8BBB4A15C2E4D3E7F6735C0A455F136BC52F6EA2F7F567B05C973C075C189A0D9E64B44E0BC4CE1EF837DA8BC9259F00B31A54CD8DF07CD935G" TargetMode="External"/><Relationship Id="rId237" Type="http://schemas.openxmlformats.org/officeDocument/2006/relationships/hyperlink" Target="consultantplus://offline/ref=EC8BBB4A15C2E4D3E7F6735C0A455F136CC22F6DA4F5F567B05C973C075C189A0D9E64B44E0BC4C41AF837DA8BC9259F00B31A54CD8DF07CD935G" TargetMode="External"/><Relationship Id="rId258" Type="http://schemas.openxmlformats.org/officeDocument/2006/relationships/hyperlink" Target="consultantplus://offline/ref=EC8BBB4A15C2E4D3E7F6735C0A455F136EC12A6BA8F5F567B05C973C075C189A0D9E64B44E0BC4C513F837DA8BC9259F00B31A54CD8DF07CD935G" TargetMode="External"/><Relationship Id="rId279" Type="http://schemas.openxmlformats.org/officeDocument/2006/relationships/hyperlink" Target="consultantplus://offline/ref=EC8BBB4A15C2E4D3E7F6735C0A455F136BC62F69A3FCF567B05C973C075C189A0D9E64B44E0BC0C21BF837DA8BC9259F00B31A54CD8DF07CD935G" TargetMode="External"/><Relationship Id="rId22" Type="http://schemas.openxmlformats.org/officeDocument/2006/relationships/hyperlink" Target="consultantplus://offline/ref=EC8BBB4A15C2E4D3E7F6735C0A455F136CCC2F6EA5F0F567B05C973C075C189A0D9E64B3455F95824EFE628CD19D288005AD19D536G" TargetMode="External"/><Relationship Id="rId43" Type="http://schemas.openxmlformats.org/officeDocument/2006/relationships/hyperlink" Target="consultantplus://offline/ref=EC8BBB4A15C2E4D3E7F6735C0A455F136BC42D6FA3F0F567B05C973C075C189A0D9E64B44E0BC4C012F837DA8BC9259F00B31A54CD8DF07CD935G" TargetMode="External"/><Relationship Id="rId64" Type="http://schemas.openxmlformats.org/officeDocument/2006/relationships/hyperlink" Target="consultantplus://offline/ref=EC8BBB4A15C2E4D3E7F6735C0A455F136BC42D6FA8F4F567B05C973C075C189A0D9E64B44E0BC4C518F837DA8BC9259F00B31A54CD8DF07CD935G" TargetMode="External"/><Relationship Id="rId118" Type="http://schemas.openxmlformats.org/officeDocument/2006/relationships/hyperlink" Target="consultantplus://offline/ref=EC8BBB4A15C2E4D3E7F6735C0A455F136CC22F6BA4F6F567B05C973C075C189A0D9E64B44E0BC4C41EF837DA8BC9259F00B31A54CD8DF07CD935G" TargetMode="External"/><Relationship Id="rId139" Type="http://schemas.openxmlformats.org/officeDocument/2006/relationships/hyperlink" Target="consultantplus://offline/ref=EC8BBB4A15C2E4D3E7F6735C0A455F136BC62F69A3FCF567B05C973C075C189A0D9E64B44E0AC4C21CF837DA8BC9259F00B31A54CD8DF07CD935G" TargetMode="External"/><Relationship Id="rId290" Type="http://schemas.openxmlformats.org/officeDocument/2006/relationships/hyperlink" Target="consultantplus://offline/ref=EC8BBB4A15C2E4D3E7F6735C0A455F136CCD2564A6F2F567B05C973C075C189A1F9E3CB84F0CDAC71BED618BCDD93EG" TargetMode="External"/><Relationship Id="rId304" Type="http://schemas.openxmlformats.org/officeDocument/2006/relationships/hyperlink" Target="consultantplus://offline/ref=EC8BBB4A15C2E4D3E7F6735C0A455F136BC52A6EA7F1F567B05C973C075C189A0D9E64B44E0BC4C31FF837DA8BC9259F00B31A54CD8DF07CD935G" TargetMode="External"/><Relationship Id="rId325" Type="http://schemas.openxmlformats.org/officeDocument/2006/relationships/hyperlink" Target="consultantplus://offline/ref=EC8BBB4A15C2E4D3E7F6735C0A455F136BC52A6EA7F1F567B05C973C075C189A0D9E64B44D0090975FA66E8AC882299E19AF1B56DD31G" TargetMode="External"/><Relationship Id="rId346" Type="http://schemas.openxmlformats.org/officeDocument/2006/relationships/hyperlink" Target="consultantplus://offline/ref=EC8BBB4A15C2E4D3E7F6735C0A455F136BC52B69A8F5F567B05C973C075C189A0D9E64B44E0BC5C318F837DA8BC9259F00B31A54CD8DF07CD935G" TargetMode="External"/><Relationship Id="rId85" Type="http://schemas.openxmlformats.org/officeDocument/2006/relationships/hyperlink" Target="consultantplus://offline/ref=EC8BBB4A15C2E4D3E7F6735C0A455F136BC42C65A5F4F567B05C973C075C189A0D9E64B44E0BC4C413F837DA8BC9259F00B31A54CD8DF07CD935G" TargetMode="External"/><Relationship Id="rId150" Type="http://schemas.openxmlformats.org/officeDocument/2006/relationships/hyperlink" Target="consultantplus://offline/ref=EC8BBB4A15C2E4D3E7F6735C0A455F136BC42F6FA0F3F567B05C973C075C189A0D9E64B44E0BC4C11CF837DA8BC9259F00B31A54CD8DF07CD935G" TargetMode="External"/><Relationship Id="rId171" Type="http://schemas.openxmlformats.org/officeDocument/2006/relationships/hyperlink" Target="consultantplus://offline/ref=EC8BBB4A15C2E4D3E7F6735C0A455F136CC22B6FA0F5F567B05C973C075C189A0D9E64B44E0BC4C113F837DA8BC9259F00B31A54CD8DF07CD935G" TargetMode="External"/><Relationship Id="rId192" Type="http://schemas.openxmlformats.org/officeDocument/2006/relationships/hyperlink" Target="consultantplus://offline/ref=EC8BBB4A15C2E4D3E7F6735C0A455F136CC22F6CA3F3F567B05C973C075C189A0D9E64B44A0090975FA66E8AC882299E19AF1B56DD31G" TargetMode="External"/><Relationship Id="rId206" Type="http://schemas.openxmlformats.org/officeDocument/2006/relationships/hyperlink" Target="consultantplus://offline/ref=EC8BBB4A15C2E4D3E7F6735C0A455F136CC22F6CA3F3F567B05C973C075C189A0D9E64B44E0BC5C51FF837DA8BC9259F00B31A54CD8DF07CD935G" TargetMode="External"/><Relationship Id="rId227" Type="http://schemas.openxmlformats.org/officeDocument/2006/relationships/hyperlink" Target="consultantplus://offline/ref=EC8BBB4A15C2E4D3E7F6735C0A455F136CC22C6CA7F3F567B05C973C075C189A0D9E64B44E0BC4C518F837DA8BC9259F00B31A54CD8DF07CD935G" TargetMode="External"/><Relationship Id="rId248" Type="http://schemas.openxmlformats.org/officeDocument/2006/relationships/hyperlink" Target="consultantplus://offline/ref=EC8BBB4A15C2E4D3E7F6735C0A455F136CC22F6DA4F5F567B05C973C075C189A0D9E64B44E0BC4C31CF837DA8BC9259F00B31A54CD8DF07CD935G" TargetMode="External"/><Relationship Id="rId269" Type="http://schemas.openxmlformats.org/officeDocument/2006/relationships/hyperlink" Target="consultantplus://offline/ref=EC8BBB4A15C2E4D3E7F6735C0A455F136BC62F69A3FCF567B05C973C075C189A0D9E64B44E0BC0C71FF837DA8BC9259F00B31A54CD8DF07CD935G" TargetMode="External"/><Relationship Id="rId12" Type="http://schemas.openxmlformats.org/officeDocument/2006/relationships/hyperlink" Target="consultantplus://offline/ref=EC8BBB4A15C2E4D3E7F6735C0A455F136CCC2F6EA5F0F567B05C973C075C189A0D9E64B44E0BC4C21FF837DA8BC9259F00B31A54CD8DF07CD935G" TargetMode="External"/><Relationship Id="rId33" Type="http://schemas.openxmlformats.org/officeDocument/2006/relationships/hyperlink" Target="consultantplus://offline/ref=EC8BBB4A15C2E4D3E7F6735C0A455F136CCC2F6EA5F0F567B05C973C075C189A0D9E64B44E0BC5C11EF837DA8BC9259F00B31A54CD8DF07CD935G" TargetMode="External"/><Relationship Id="rId108" Type="http://schemas.openxmlformats.org/officeDocument/2006/relationships/hyperlink" Target="consultantplus://offline/ref=EC8BBB4A15C2E4D3E7F6735C0A455F136EC1256DA0F0F567B05C973C075C189A0D9E64B44E0BC4C21CF837DA8BC9259F00B31A54CD8DF07CD935G" TargetMode="External"/><Relationship Id="rId129" Type="http://schemas.openxmlformats.org/officeDocument/2006/relationships/hyperlink" Target="consultantplus://offline/ref=EC8BBB4A15C2E4D3E7F6735C0A455F136BC62F69A3FCF567B05C973C075C189A0D9E64B64B0DCF924AB73686CE9B369F07B31954D1D83DG" TargetMode="External"/><Relationship Id="rId280" Type="http://schemas.openxmlformats.org/officeDocument/2006/relationships/hyperlink" Target="consultantplus://offline/ref=EC8BBB4A15C2E4D3E7F6735C0A455F136CCD2564A6F2F567B05C973C075C189A0D9E64B44E0BC4C41BF837DA8BC9259F00B31A54CD8DF07CD935G" TargetMode="External"/><Relationship Id="rId315" Type="http://schemas.openxmlformats.org/officeDocument/2006/relationships/hyperlink" Target="consultantplus://offline/ref=EC8BBB4A15C2E4D3E7F6735C0A455F136BC52A6EA7F1F567B05C973C075C189A0D9E64BD455F95824EFE628CD19D288005AD19D536G" TargetMode="External"/><Relationship Id="rId336" Type="http://schemas.openxmlformats.org/officeDocument/2006/relationships/hyperlink" Target="consultantplus://offline/ref=EC8BBB4A15C2E4D3E7F6735C0A455F136CC72B69A1FCF567B05C973C075C189A0D9E64B44E0BC5C31FF837DA8BC9259F00B31A54CD8DF07CD935G" TargetMode="External"/><Relationship Id="rId357" Type="http://schemas.openxmlformats.org/officeDocument/2006/relationships/hyperlink" Target="consultantplus://offline/ref=EC8BBB4A15C2E4D3E7F6735C0A455F136BC52B69A8F5F567B05C973C075C189A0D9E64B44E0BC5C51EF837DA8BC9259F00B31A54CD8DF07CD935G" TargetMode="External"/><Relationship Id="rId54" Type="http://schemas.openxmlformats.org/officeDocument/2006/relationships/hyperlink" Target="consultantplus://offline/ref=EC8BBB4A15C2E4D3E7F6735C0A455F136BC42D6FA3F0F567B05C973C075C189A1F9E3CB84F0CDAC71BED618BCDD93EG" TargetMode="External"/><Relationship Id="rId75" Type="http://schemas.openxmlformats.org/officeDocument/2006/relationships/hyperlink" Target="consultantplus://offline/ref=EC8BBB4A15C2E4D3E7F6735C0A455F136BC42C65A5F4F567B05C973C075C189A0D9E64B44E0BC4C71CF837DA8BC9259F00B31A54CD8DF07CD935G" TargetMode="External"/><Relationship Id="rId96" Type="http://schemas.openxmlformats.org/officeDocument/2006/relationships/hyperlink" Target="consultantplus://offline/ref=EC8BBB4A15C2E4D3E7F6735C0A455F136BC42C65A5F4F567B05C973C075C189A1F9E3CB84F0CDAC71BED618BCDD93EG" TargetMode="External"/><Relationship Id="rId140" Type="http://schemas.openxmlformats.org/officeDocument/2006/relationships/hyperlink" Target="consultantplus://offline/ref=EC8BBB4A15C2E4D3E7F6735C0A455F136BC62F69A3FCF567B05C973C075C189A0D9E64B44E0AC4C213F837DA8BC9259F00B31A54CD8DF07CD935G" TargetMode="External"/><Relationship Id="rId161" Type="http://schemas.openxmlformats.org/officeDocument/2006/relationships/hyperlink" Target="consultantplus://offline/ref=EC8BBB4A15C2E4D3E7F6735C0A455F136CC22B6FA0F5F567B05C973C075C189A0D9E64B6455F95824EFE628CD19D288005AD19D536G" TargetMode="External"/><Relationship Id="rId182" Type="http://schemas.openxmlformats.org/officeDocument/2006/relationships/hyperlink" Target="consultantplus://offline/ref=EC8BBB4A15C2E4D3E7F6735C0A455F136CC22F6CA3F3F567B05C973C075C189A0D9E64B44E0BC4C31FF837DA8BC9259F00B31A54CD8DF07CD935G" TargetMode="External"/><Relationship Id="rId217" Type="http://schemas.openxmlformats.org/officeDocument/2006/relationships/hyperlink" Target="consultantplus://offline/ref=EC8BBB4A15C2E4D3E7F6735C0A455F136BC52F6EA2F7F567B05C973C075C189A0D9E64B44E0BC4CE1EF837DA8BC9259F00B31A54CD8DF07CD935G" TargetMode="External"/><Relationship Id="rId6" Type="http://schemas.openxmlformats.org/officeDocument/2006/relationships/hyperlink" Target="consultantplus://offline/ref=EC8BBB4A15C2E4D3E7F6735C0A455F136CCC256BA7F7F567B05C973C075C189A0D9E64B44E0BC4C719F837DA8BC9259F00B31A54CD8DF07CD935G" TargetMode="External"/><Relationship Id="rId238" Type="http://schemas.openxmlformats.org/officeDocument/2006/relationships/hyperlink" Target="consultantplus://offline/ref=EC8BBB4A15C2E4D3E7F6735C0A455F136CC22F6DA4F5F567B05C973C075C189A0D9E64B44E0BC4C513F837DA8BC9259F00B31A54CD8DF07CD935G" TargetMode="External"/><Relationship Id="rId259" Type="http://schemas.openxmlformats.org/officeDocument/2006/relationships/hyperlink" Target="consultantplus://offline/ref=EC8BBB4A15C2E4D3E7F6735C0A455F136EC12A6BA8F5F567B05C973C075C189A0D9E64B44E0BC4C513F837DA8BC9259F00B31A54CD8DF07CD935G" TargetMode="External"/><Relationship Id="rId23" Type="http://schemas.openxmlformats.org/officeDocument/2006/relationships/hyperlink" Target="consultantplus://offline/ref=EC8BBB4A15C2E4D3E7F6735C0A455F136CCC2F6EA5F0F567B05C973C075C189A0D9E64B44E0BC4C112F837DA8BC9259F00B31A54CD8DF07CD935G" TargetMode="External"/><Relationship Id="rId119" Type="http://schemas.openxmlformats.org/officeDocument/2006/relationships/hyperlink" Target="consultantplus://offline/ref=EC8BBB4A15C2E4D3E7F6735C0A455F136CC22F6BA4F6F567B05C973C075C189A0D9E64B44E0BC4C41DF837DA8BC9259F00B31A54CD8DF07CD935G" TargetMode="External"/><Relationship Id="rId270" Type="http://schemas.openxmlformats.org/officeDocument/2006/relationships/hyperlink" Target="consultantplus://offline/ref=EC8BBB4A15C2E4D3E7F6735C0A455F136CCD2564A6F2F567B05C973C075C189A0D9E64B44E0BC4C41BF837DA8BC9259F00B31A54CD8DF07CD935G" TargetMode="External"/><Relationship Id="rId291" Type="http://schemas.openxmlformats.org/officeDocument/2006/relationships/hyperlink" Target="consultantplus://offline/ref=EC8BBB4A15C2E4D3E7F6735C0A455F136BC52A6EA7F1F567B05C973C075C189A0D9E64B44E0BC4C71FF837DA8BC9259F00B31A54CD8DF07CD935G" TargetMode="External"/><Relationship Id="rId305" Type="http://schemas.openxmlformats.org/officeDocument/2006/relationships/hyperlink" Target="consultantplus://offline/ref=EC8BBB4A15C2E4D3E7F6735C0A455F136BC52A6EA7F1F567B05C973C075C189A0D9E64B44E0BC4C013F837DA8BC9259F00B31A54CD8DF07CD935G" TargetMode="External"/><Relationship Id="rId326" Type="http://schemas.openxmlformats.org/officeDocument/2006/relationships/hyperlink" Target="consultantplus://offline/ref=EC8BBB4A15C2E4D3E7F6735C0A455F136BC52A6EA7F1F567B05C973C075C189A0D9E64B4470090975FA66E8AC882299E19AF1B56DD31G" TargetMode="External"/><Relationship Id="rId347" Type="http://schemas.openxmlformats.org/officeDocument/2006/relationships/hyperlink" Target="consultantplus://offline/ref=EC8BBB4A15C2E4D3E7F6735C0A455F136BC52B69A8F5F567B05C973C075C189A0D9E64B44E0BC5C61DF837DA8BC9259F00B31A54CD8DF07CD935G" TargetMode="External"/><Relationship Id="rId44" Type="http://schemas.openxmlformats.org/officeDocument/2006/relationships/hyperlink" Target="consultantplus://offline/ref=EC8BBB4A15C2E4D3E7F6735C0A455F136BC42D6FA3F0F567B05C973C075C189A0D9E64B44E0BC4C012F837DA8BC9259F00B31A54CD8DF07CD935G" TargetMode="External"/><Relationship Id="rId65" Type="http://schemas.openxmlformats.org/officeDocument/2006/relationships/hyperlink" Target="consultantplus://offline/ref=EC8BBB4A15C2E4D3E7F6735C0A455F136BC42D6FA8F4F567B05C973C075C189A0D9E64B44E0BC4C518F837DA8BC9259F00B31A54CD8DF07CD935G" TargetMode="External"/><Relationship Id="rId86" Type="http://schemas.openxmlformats.org/officeDocument/2006/relationships/hyperlink" Target="consultantplus://offline/ref=EC8BBB4A15C2E4D3E7F6735C0A455F136BC42C65A5F4F567B05C973C075C189A0D9E64B44E0BC4C413F837DA8BC9259F00B31A54CD8DF07CD935G" TargetMode="External"/><Relationship Id="rId130" Type="http://schemas.openxmlformats.org/officeDocument/2006/relationships/hyperlink" Target="consultantplus://offline/ref=EC8BBB4A15C2E4D3E7F6735C0A455F136BC62F69A3FCF567B05C973C075C189A0D9E64B1480ECF924AB73686CE9B369F07B31954D1D83DG" TargetMode="External"/><Relationship Id="rId151" Type="http://schemas.openxmlformats.org/officeDocument/2006/relationships/hyperlink" Target="consultantplus://offline/ref=EC8BBB4A15C2E4D3E7F6735C0A455F136BC62F69A3FCF567B05C973C075C189A0D9E64B44E0AC4CE1CF837DA8BC9259F00B31A54CD8DF07CD935G" TargetMode="External"/><Relationship Id="rId172" Type="http://schemas.openxmlformats.org/officeDocument/2006/relationships/hyperlink" Target="consultantplus://offline/ref=EC8BBB4A15C2E4D3E7F6735C0A455F136CC22B6FA0F5F567B05C973C075C189A0D9E64B44E0BC4CE12F837DA8BC9259F00B31A54CD8DF07CD935G" TargetMode="External"/><Relationship Id="rId193" Type="http://schemas.openxmlformats.org/officeDocument/2006/relationships/hyperlink" Target="consultantplus://offline/ref=EC8BBB4A15C2E4D3E7F6735C0A455F136CC22F6CA3F3F567B05C973C075C189A0D9E64B44A0090975FA66E8AC882299E19AF1B56DD31G" TargetMode="External"/><Relationship Id="rId207" Type="http://schemas.openxmlformats.org/officeDocument/2006/relationships/hyperlink" Target="consultantplus://offline/ref=EC8BBB4A15C2E4D3E7F6735C0A455F136CC22F6CA3F3F567B05C973C075C189A0D9E64B44E0BC5C513F837DA8BC9259F00B31A54CD8DF07CD935G" TargetMode="External"/><Relationship Id="rId228" Type="http://schemas.openxmlformats.org/officeDocument/2006/relationships/hyperlink" Target="consultantplus://offline/ref=EC8BBB4A15C2E4D3E7F6735C0A455F136CC22C6CA7F3F567B05C973C075C189A0D9E64B44E0BC4C512F837DA8BC9259F00B31A54CD8DF07CD935G" TargetMode="External"/><Relationship Id="rId249" Type="http://schemas.openxmlformats.org/officeDocument/2006/relationships/hyperlink" Target="consultantplus://offline/ref=EC8BBB4A15C2E4D3E7F6735C0A455F136CC22F6DA4F5F567B05C973C075C189A0D9E64B44E0BC4C01BF837DA8BC9259F00B31A54CD8DF07CD935G" TargetMode="External"/><Relationship Id="rId13" Type="http://schemas.openxmlformats.org/officeDocument/2006/relationships/hyperlink" Target="consultantplus://offline/ref=EC8BBB4A15C2E4D3E7F6735C0A455F136CCC2F6EA5F0F567B05C973C075C189A0D9E64B44E0BC4C21EF837DA8BC9259F00B31A54CD8DF07CD935G" TargetMode="External"/><Relationship Id="rId109" Type="http://schemas.openxmlformats.org/officeDocument/2006/relationships/hyperlink" Target="consultantplus://offline/ref=EC8BBB4A15C2E4D3E7F6735C0A455F136EC1256DA0F0F567B05C973C075C189A0D9E64B44E0BC4C213F837DA8BC9259F00B31A54CD8DF07CD935G" TargetMode="External"/><Relationship Id="rId260" Type="http://schemas.openxmlformats.org/officeDocument/2006/relationships/hyperlink" Target="consultantplus://offline/ref=EC8BBB4A15C2E4D3E7F6735C0A455F136EC12A6BA8F5F567B05C973C075C189A0D9E64B44E0BC4C213F837DA8BC9259F00B31A54CD8DF07CD935G" TargetMode="External"/><Relationship Id="rId281" Type="http://schemas.openxmlformats.org/officeDocument/2006/relationships/hyperlink" Target="consultantplus://offline/ref=EC8BBB4A15C2E4D3E7F6735C0A455F136BC62F69A3FCF567B05C973C075C189A0D9E64B44E0BC0C21AF837DA8BC9259F00B31A54CD8DF07CD935G" TargetMode="External"/><Relationship Id="rId316" Type="http://schemas.openxmlformats.org/officeDocument/2006/relationships/hyperlink" Target="consultantplus://offline/ref=EC8BBB4A15C2E4D3E7F6735C0A455F136BC52A6EA7F1F567B05C973C075C189A0D9E64B44E0BC5C11BF837DA8BC9259F00B31A54CD8DF07CD935G" TargetMode="External"/><Relationship Id="rId337" Type="http://schemas.openxmlformats.org/officeDocument/2006/relationships/hyperlink" Target="consultantplus://offline/ref=EC8BBB4A15C2E4D3E7F6735C0A455F136CC72B69A1FCF567B05C973C075C189A0D9E64B64C0090975FA66E8AC882299E19AF1B56DD31G" TargetMode="External"/><Relationship Id="rId34" Type="http://schemas.openxmlformats.org/officeDocument/2006/relationships/hyperlink" Target="consultantplus://offline/ref=EC8BBB4A15C2E4D3E7F6735C0A455F136CCC2F6EA5F0F567B05C973C075C189A0D9E64B44E0BC5C112F837DA8BC9259F00B31A54CD8DF07CD935G" TargetMode="External"/><Relationship Id="rId55" Type="http://schemas.openxmlformats.org/officeDocument/2006/relationships/hyperlink" Target="consultantplus://offline/ref=EC8BBB4A15C2E4D3E7F6735C0A455F136BC42D6FA8F4F567B05C973C075C189A0D9E64B44E0BC4C71DF837DA8BC9259F00B31A54CD8DF07CD935G" TargetMode="External"/><Relationship Id="rId76" Type="http://schemas.openxmlformats.org/officeDocument/2006/relationships/hyperlink" Target="consultantplus://offline/ref=EC8BBB4A15C2E4D3E7F6735C0A455F136BC42C65A5F4F567B05C973C075C189A0D9E64B44E0BC4C41AF837DA8BC9259F00B31A54CD8DF07CD935G" TargetMode="External"/><Relationship Id="rId97" Type="http://schemas.openxmlformats.org/officeDocument/2006/relationships/hyperlink" Target="consultantplus://offline/ref=EC8BBB4A15C2E4D3E7F6735C0A455F136EC1256DA0F0F567B05C973C075C189A0D9E64B44E0BC4C71CF837DA8BC9259F00B31A54CD8DF07CD935G" TargetMode="External"/><Relationship Id="rId120" Type="http://schemas.openxmlformats.org/officeDocument/2006/relationships/hyperlink" Target="consultantplus://offline/ref=EC8BBB4A15C2E4D3E7F6735C0A455F136CC22F6BA4F6F567B05C973C075C189A0D9E64B44E0BC4C413F837DA8BC9259F00B31A54CD8DF07CD935G" TargetMode="External"/><Relationship Id="rId141" Type="http://schemas.openxmlformats.org/officeDocument/2006/relationships/hyperlink" Target="consultantplus://offline/ref=EC8BBB4A15C2E4D3E7F6735C0A455F136BC42F6FA0F3F567B05C973C075C189A0D9E64B44E0BC4C119F837DA8BC9259F00B31A54CD8DF07CD935G" TargetMode="External"/><Relationship Id="rId358" Type="http://schemas.openxmlformats.org/officeDocument/2006/relationships/hyperlink" Target="consultantplus://offline/ref=EC8BBB4A15C2E4D3E7F6735C0A455F136BC52B69A8F5F567B05C973C075C189A0D9E64B44E0BC5C51EF837DA8BC9259F00B31A54CD8DF07CD935G" TargetMode="External"/><Relationship Id="rId7" Type="http://schemas.openxmlformats.org/officeDocument/2006/relationships/hyperlink" Target="consultantplus://offline/ref=EC8BBB4A15C2E4D3E7F6735C0A455F136BC52B68A8F6F567B05C973C075C189A0D9E64B44E0BC4C71FF837DA8BC9259F00B31A54CD8DF07CD935G" TargetMode="External"/><Relationship Id="rId162" Type="http://schemas.openxmlformats.org/officeDocument/2006/relationships/hyperlink" Target="consultantplus://offline/ref=EC8BBB4A15C2E4D3E7F6735C0A455F136CC22B6FA0F5F567B05C973C075C189A0D9E64B6455F95824EFE628CD19D288005AD19D536G" TargetMode="External"/><Relationship Id="rId183" Type="http://schemas.openxmlformats.org/officeDocument/2006/relationships/hyperlink" Target="consultantplus://offline/ref=EC8BBB4A15C2E4D3E7F6735C0A455F136CC22F6CA3F3F567B05C973C075C189A0D9E64B44E0BC4C31EF837DA8BC9259F00B31A54CD8DF07CD935G" TargetMode="External"/><Relationship Id="rId218" Type="http://schemas.openxmlformats.org/officeDocument/2006/relationships/hyperlink" Target="consultantplus://offline/ref=EC8BBB4A15C2E4D3E7F6735C0A455F136BC52F6EA2F7F567B05C973C075C189A0D9E64B44E0BC4CF12F837DA8BC9259F00B31A54CD8DF07CD935G" TargetMode="External"/><Relationship Id="rId239" Type="http://schemas.openxmlformats.org/officeDocument/2006/relationships/hyperlink" Target="consultantplus://offline/ref=EC8BBB4A15C2E4D3E7F6735C0A455F136CC22F6DA4F5F567B05C973C075C189A0D9E64B44E0BC4C512F837DA8BC9259F00B31A54CD8DF07CD935G" TargetMode="External"/><Relationship Id="rId250" Type="http://schemas.openxmlformats.org/officeDocument/2006/relationships/hyperlink" Target="consultantplus://offline/ref=EC8BBB4A15C2E4D3E7F6735C0A455F136CC22F6DA4F5F567B05C973C075C189A0D9E64B44E0BC4C01BF837DA8BC9259F00B31A54CD8DF07CD935G" TargetMode="External"/><Relationship Id="rId271" Type="http://schemas.openxmlformats.org/officeDocument/2006/relationships/hyperlink" Target="consultantplus://offline/ref=EC8BBB4A15C2E4D3E7F6735C0A455F136BC62F69A3FCF567B05C973C075C189A0D9E64B44E0BC0C519F837DA8BC9259F00B31A54CD8DF07CD935G" TargetMode="External"/><Relationship Id="rId292" Type="http://schemas.openxmlformats.org/officeDocument/2006/relationships/hyperlink" Target="consultantplus://offline/ref=EC8BBB4A15C2E4D3E7F6735C0A455F136BC52A6EA7F1F567B05C973C075C189A0D9E64B44E0BC4C71FF837DA8BC9259F00B31A54CD8DF07CD935G" TargetMode="External"/><Relationship Id="rId306" Type="http://schemas.openxmlformats.org/officeDocument/2006/relationships/hyperlink" Target="consultantplus://offline/ref=EC8BBB4A15C2E4D3E7F6735C0A455F136BC52A6EA7F1F567B05C973C075C189A0D9E64B44E0BC4C11CF837DA8BC9259F00B31A54CD8DF07CD935G" TargetMode="External"/><Relationship Id="rId24" Type="http://schemas.openxmlformats.org/officeDocument/2006/relationships/hyperlink" Target="consultantplus://offline/ref=EC8BBB4A15C2E4D3E7F6735C0A455F136CCC2F6EA5F0F567B05C973C075C189A0D9E64B44E0BC5C51AF837DA8BC9259F00B31A54CD8DF07CD935G" TargetMode="External"/><Relationship Id="rId45" Type="http://schemas.openxmlformats.org/officeDocument/2006/relationships/hyperlink" Target="consultantplus://offline/ref=EC8BBB4A15C2E4D3E7F6735C0A455F136BC42D6FA3F0F567B05C973C075C189A0D9E64B44E0BC4CF1BF837DA8BC9259F00B31A54CD8DF07CD935G" TargetMode="External"/><Relationship Id="rId66" Type="http://schemas.openxmlformats.org/officeDocument/2006/relationships/hyperlink" Target="consultantplus://offline/ref=EC8BBB4A15C2E4D3E7F6735C0A455F136BC42D6FA8F4F567B05C973C075C189A0D9E64B44E0BC4C31FF837DA8BC9259F00B31A54CD8DF07CD935G" TargetMode="External"/><Relationship Id="rId87" Type="http://schemas.openxmlformats.org/officeDocument/2006/relationships/hyperlink" Target="consultantplus://offline/ref=EC8BBB4A15C2E4D3E7F6735C0A455F136BC42C65A5F4F567B05C973C075C189A0D9E64B44E0BC4C21EF837DA8BC9259F00B31A54CD8DF07CD935G" TargetMode="External"/><Relationship Id="rId110" Type="http://schemas.openxmlformats.org/officeDocument/2006/relationships/hyperlink" Target="consultantplus://offline/ref=EC8BBB4A15C2E4D3E7F6735C0A455F136EC1256DA0F0F567B05C973C075C189A0D9E64B44E0BC4C31BF837DA8BC9259F00B31A54CD8DF07CD935G" TargetMode="External"/><Relationship Id="rId131" Type="http://schemas.openxmlformats.org/officeDocument/2006/relationships/hyperlink" Target="consultantplus://offline/ref=EC8BBB4A15C2E4D3E7F6735C0A455F136BC62F69A3FCF567B05C973C075C189A0D9E64B44E0BC2C21DF837DA8BC9259F00B31A54CD8DF07CD935G" TargetMode="External"/><Relationship Id="rId327" Type="http://schemas.openxmlformats.org/officeDocument/2006/relationships/hyperlink" Target="consultantplus://offline/ref=EC8BBB4A15C2E4D3E7F6735C0A455F136BC52A6EA7F1F567B05C973C075C189A1F9E3CB84F0CDAC71BED618BCDD93EG" TargetMode="External"/><Relationship Id="rId348" Type="http://schemas.openxmlformats.org/officeDocument/2006/relationships/hyperlink" Target="consultantplus://offline/ref=EC8BBB4A15C2E4D3E7F6735C0A455F136BC52B69A8F5F567B05C973C075C189A0D9E64B44E0BC5C61DF837DA8BC9259F00B31A54CD8DF07CD935G" TargetMode="External"/><Relationship Id="rId152" Type="http://schemas.openxmlformats.org/officeDocument/2006/relationships/hyperlink" Target="consultantplus://offline/ref=EC8BBB4A15C2E4D3E7F6735C0A455F136BC62F69A3FCF567B05C973C075C189A0D9E64B7480DCF924AB73686CE9B369F07B31954D1D83DG" TargetMode="External"/><Relationship Id="rId173" Type="http://schemas.openxmlformats.org/officeDocument/2006/relationships/hyperlink" Target="consultantplus://offline/ref=EC8BBB4A15C2E4D3E7F6735C0A455F136CC22B6FA0F5F567B05C973C075C189A1F9E3CB84F0CDAC71BED618BCDD93EG" TargetMode="External"/><Relationship Id="rId194" Type="http://schemas.openxmlformats.org/officeDocument/2006/relationships/hyperlink" Target="consultantplus://offline/ref=EC8BBB4A15C2E4D3E7F6735C0A455F136CC22F6CA3F3F567B05C973C075C189A0D9E64B44A0090975FA66E8AC882299E19AF1B56DD31G" TargetMode="External"/><Relationship Id="rId208" Type="http://schemas.openxmlformats.org/officeDocument/2006/relationships/hyperlink" Target="consultantplus://offline/ref=EC8BBB4A15C2E4D3E7F6735C0A455F136CC22F6CA3F3F567B05C973C075C189A1F9E3CB84F0CDAC71BED618BCDD93EG" TargetMode="External"/><Relationship Id="rId229" Type="http://schemas.openxmlformats.org/officeDocument/2006/relationships/hyperlink" Target="consultantplus://offline/ref=EC8BBB4A15C2E4D3E7F6735C0A455F136CC22C6CA7F3F567B05C973C075C189A0D9E64B44E0BC4C512F837DA8BC9259F00B31A54CD8DF07CD935G" TargetMode="External"/><Relationship Id="rId240" Type="http://schemas.openxmlformats.org/officeDocument/2006/relationships/hyperlink" Target="consultantplus://offline/ref=EC8BBB4A15C2E4D3E7F6735C0A455F136CC22F6DA4F5F567B05C973C075C189A0D9E64B44E0BC4C21AF837DA8BC9259F00B31A54CD8DF07CD935G" TargetMode="External"/><Relationship Id="rId261" Type="http://schemas.openxmlformats.org/officeDocument/2006/relationships/hyperlink" Target="consultantplus://offline/ref=EC8BBB4A15C2E4D3E7F6735C0A455F136EC12A6BA8F5F567B05C973C075C189A0D9E64B44E0BC4C213F837DA8BC9259F00B31A54CD8DF07CD935G" TargetMode="External"/><Relationship Id="rId14" Type="http://schemas.openxmlformats.org/officeDocument/2006/relationships/hyperlink" Target="consultantplus://offline/ref=EC8BBB4A15C2E4D3E7F6735C0A455F136CCC2F6EA5F0F567B05C973C075C189A0D9E64B44E0BC4C213F837DA8BC9259F00B31A54CD8DF07CD935G" TargetMode="External"/><Relationship Id="rId35" Type="http://schemas.openxmlformats.org/officeDocument/2006/relationships/hyperlink" Target="consultantplus://offline/ref=EC8BBB4A15C2E4D3E7F6735C0A455F136CCC2F6EA5F0F567B05C973C075C189A0D9E64B44E0BC5C112F837DA8BC9259F00B31A54CD8DF07CD935G" TargetMode="External"/><Relationship Id="rId56" Type="http://schemas.openxmlformats.org/officeDocument/2006/relationships/hyperlink" Target="consultantplus://offline/ref=EC8BBB4A15C2E4D3E7F6735C0A455F136BC42D6FA8F4F567B05C973C075C189A0D9E64B44E0BC4C71DF837DA8BC9259F00B31A54CD8DF07CD935G" TargetMode="External"/><Relationship Id="rId77" Type="http://schemas.openxmlformats.org/officeDocument/2006/relationships/hyperlink" Target="consultantplus://offline/ref=EC8BBB4A15C2E4D3E7F6735C0A455F136BC42C65A5F4F567B05C973C075C189A0D9E64B44E0BC4C41AF837DA8BC9259F00B31A54CD8DF07CD935G" TargetMode="External"/><Relationship Id="rId100" Type="http://schemas.openxmlformats.org/officeDocument/2006/relationships/hyperlink" Target="consultantplus://offline/ref=EC8BBB4A15C2E4D3E7F6735C0A455F136EC1256DA0F0F567B05C973C075C189A0D9E64B44E0BC4C41AF837DA8BC9259F00B31A54CD8DF07CD935G" TargetMode="External"/><Relationship Id="rId282" Type="http://schemas.openxmlformats.org/officeDocument/2006/relationships/hyperlink" Target="consultantplus://offline/ref=EC8BBB4A15C2E4D3E7F6735C0A455F136CCD2564A6F2F567B05C973C075C189A0D9E64B44E0BC4C41BF837DA8BC9259F00B31A54CD8DF07CD935G" TargetMode="External"/><Relationship Id="rId317" Type="http://schemas.openxmlformats.org/officeDocument/2006/relationships/hyperlink" Target="consultantplus://offline/ref=EC8BBB4A15C2E4D3E7F6735C0A455F136BC52A6EA7F1F567B05C973C075C189A0D9E64B44E0BC5CE1FF837DA8BC9259F00B31A54CD8DF07CD935G" TargetMode="External"/><Relationship Id="rId338" Type="http://schemas.openxmlformats.org/officeDocument/2006/relationships/hyperlink" Target="consultantplus://offline/ref=EC8BBB4A15C2E4D3E7F6735C0A455F136CC72B69A1FCF567B05C973C075C189A1F9E3CB84F0CDAC71BED618BCDD93EG" TargetMode="External"/><Relationship Id="rId359" Type="http://schemas.openxmlformats.org/officeDocument/2006/relationships/hyperlink" Target="consultantplus://offline/ref=EC8BBB4A15C2E4D3E7F6735C0A455F136BC52B69A8F5F567B05C973C075C189A1F9E3CB84F0CDAC71BED618BCDD93EG" TargetMode="External"/><Relationship Id="rId8" Type="http://schemas.openxmlformats.org/officeDocument/2006/relationships/hyperlink" Target="consultantplus://offline/ref=EC8BBB4A15C2E4D3E7F6735C0A455F136BC4286EA8F7F567B05C973C075C189A0D9E64B44C0090975FA66E8AC882299E19AF1B56DD31G" TargetMode="External"/><Relationship Id="rId98" Type="http://schemas.openxmlformats.org/officeDocument/2006/relationships/hyperlink" Target="consultantplus://offline/ref=EC8BBB4A15C2E4D3E7F6735C0A455F136EC1256DA0F0F567B05C973C075C189A0D9E64B44E0BC4C713F837DA8BC9259F00B31A54CD8DF07CD935G" TargetMode="External"/><Relationship Id="rId121" Type="http://schemas.openxmlformats.org/officeDocument/2006/relationships/hyperlink" Target="consultantplus://offline/ref=EC8BBB4A15C2E4D3E7F6735C0A455F136CC22F6BA4F6F567B05C973C075C189A0D9E64B44E0BC4C21CF837DA8BC9259F00B31A54CD8DF07CD935G" TargetMode="External"/><Relationship Id="rId142" Type="http://schemas.openxmlformats.org/officeDocument/2006/relationships/hyperlink" Target="consultantplus://offline/ref=EC8BBB4A15C2E4D3E7F6735C0A455F136BC62F69A3FCF567B05C973C075C189A0D9E64B44E0BC6C01EF837DA8BC9259F00B31A54CD8DF07CD935G" TargetMode="External"/><Relationship Id="rId163" Type="http://schemas.openxmlformats.org/officeDocument/2006/relationships/hyperlink" Target="consultantplus://offline/ref=EC8BBB4A15C2E4D3E7F6735C0A455F136CC22B6FA0F5F567B05C973C075C189A0D9E64B44E0BC4C21DF837DA8BC9259F00B31A54CD8DF07CD935G" TargetMode="External"/><Relationship Id="rId184" Type="http://schemas.openxmlformats.org/officeDocument/2006/relationships/hyperlink" Target="consultantplus://offline/ref=EC8BBB4A15C2E4D3E7F6735C0A455F136CC22F6CA3F3F567B05C973C075C189A0D9E64B44F0090975FA66E8AC882299E19AF1B56DD31G" TargetMode="External"/><Relationship Id="rId219" Type="http://schemas.openxmlformats.org/officeDocument/2006/relationships/hyperlink" Target="consultantplus://offline/ref=EC8BBB4A15C2E4D3E7F6735C0A455F136BC52F6EA2F7F567B05C973C075C189A0D9E64B44E0BC4CF12F837DA8BC9259F00B31A54CD8DF07CD935G" TargetMode="External"/><Relationship Id="rId230" Type="http://schemas.openxmlformats.org/officeDocument/2006/relationships/hyperlink" Target="consultantplus://offline/ref=EC8BBB4A15C2E4D3E7F6735C0A455F136CC22C6CA7F3F567B05C973C075C189A0D9E64B44E0BC4C31CF837DA8BC9259F00B31A54CD8DF07CD935G" TargetMode="External"/><Relationship Id="rId251" Type="http://schemas.openxmlformats.org/officeDocument/2006/relationships/hyperlink" Target="consultantplus://offline/ref=EC8BBB4A15C2E4D3E7F6735C0A455F136CC22F6DA4F5F567B05C973C075C189A0D9E64B44E0BC4C01EF837DA8BC9259F00B31A54CD8DF07CD935G" TargetMode="External"/><Relationship Id="rId25" Type="http://schemas.openxmlformats.org/officeDocument/2006/relationships/hyperlink" Target="consultantplus://offline/ref=EC8BBB4A15C2E4D3E7F6735C0A455F136CCC2F6EA5F0F567B05C973C075C189A0D9E64B44E0BC5C519F837DA8BC9259F00B31A54CD8DF07CD935G" TargetMode="External"/><Relationship Id="rId46" Type="http://schemas.openxmlformats.org/officeDocument/2006/relationships/hyperlink" Target="consultantplus://offline/ref=EC8BBB4A15C2E4D3E7F6735C0A455F136BC42D6FA3F0F567B05C973C075C189A0D9E64B44E0BC4CF18F837DA8BC9259F00B31A54CD8DF07CD935G" TargetMode="External"/><Relationship Id="rId67" Type="http://schemas.openxmlformats.org/officeDocument/2006/relationships/hyperlink" Target="consultantplus://offline/ref=EC8BBB4A15C2E4D3E7F6735C0A455F136BC42D6FA8F4F567B05C973C075C189A0D9E64B44E0BC4CE1EF837DA8BC9259F00B31A54CD8DF07CD935G" TargetMode="External"/><Relationship Id="rId272" Type="http://schemas.openxmlformats.org/officeDocument/2006/relationships/hyperlink" Target="consultantplus://offline/ref=EC8BBB4A15C2E4D3E7F6735C0A455F136CCD2564A6F2F567B05C973C075C189A0D9E64B44E0BC4C41BF837DA8BC9259F00B31A54CD8DF07CD935G" TargetMode="External"/><Relationship Id="rId293" Type="http://schemas.openxmlformats.org/officeDocument/2006/relationships/hyperlink" Target="consultantplus://offline/ref=EC8BBB4A15C2E4D3E7F6735C0A455F136BC52A6EA7F1F567B05C973C075C189A0D9E64B44E0BC4C71FF837DA8BC9259F00B31A54CD8DF07CD935G" TargetMode="External"/><Relationship Id="rId307" Type="http://schemas.openxmlformats.org/officeDocument/2006/relationships/hyperlink" Target="consultantplus://offline/ref=EC8BBB4A15C2E4D3E7F6735C0A455F136BC52A6EA7F1F567B05C973C075C189A0D9E64B44E0BC4C013F837DA8BC9259F00B31A54CD8DF07CD935G" TargetMode="External"/><Relationship Id="rId328" Type="http://schemas.openxmlformats.org/officeDocument/2006/relationships/hyperlink" Target="consultantplus://offline/ref=EC8BBB4A15C2E4D3E7F6735C0A455F136CC72B69A1FCF567B05C973C075C189A0D9E64B44E0BC4C71DF837DA8BC9259F00B31A54CD8DF07CD935G" TargetMode="External"/><Relationship Id="rId349" Type="http://schemas.openxmlformats.org/officeDocument/2006/relationships/hyperlink" Target="consultantplus://offline/ref=EC8BBB4A15C2E4D3E7F6735C0A455F136BC52B69A8F5F567B05C973C075C189A0D9E64B44E0BC5C61DF837DA8BC9259F00B31A54CD8DF07CD935G" TargetMode="External"/><Relationship Id="rId88" Type="http://schemas.openxmlformats.org/officeDocument/2006/relationships/hyperlink" Target="consultantplus://offline/ref=EC8BBB4A15C2E4D3E7F6735C0A455F136BC42C65A5F4F567B05C973C075C189A0D9E64B44E0BC4C21CF837DA8BC9259F00B31A54CD8DF07CD935G" TargetMode="External"/><Relationship Id="rId111" Type="http://schemas.openxmlformats.org/officeDocument/2006/relationships/hyperlink" Target="consultantplus://offline/ref=EC8BBB4A15C2E4D3E7F6735C0A455F136EC1256DA0F0F567B05C973C075C189A0D9E64B44E0BC4C31BF837DA8BC9259F00B31A54CD8DF07CD935G" TargetMode="External"/><Relationship Id="rId132" Type="http://schemas.openxmlformats.org/officeDocument/2006/relationships/hyperlink" Target="consultantplus://offline/ref=EC8BBB4A15C2E4D3E7F6735C0A455F136BC62F69A3FCF567B05C973C075C189A0D9E64B44E0BC3C61AF837DA8BC9259F00B31A54CD8DF07CD935G" TargetMode="External"/><Relationship Id="rId153" Type="http://schemas.openxmlformats.org/officeDocument/2006/relationships/hyperlink" Target="consultantplus://offline/ref=EC8BBB4A15C2E4D3E7F6735C0A455F136BC42F6FA0F3F567B05C973C075C189A0D9E64B44E0BC4C11CF837DA8BC9259F00B31A54CD8DF07CD935G" TargetMode="External"/><Relationship Id="rId174" Type="http://schemas.openxmlformats.org/officeDocument/2006/relationships/hyperlink" Target="consultantplus://offline/ref=EC8BBB4A15C2E4D3E7F6735C0A455F136CC22F6CA3F3F567B05C973C075C189A0D9E64B44E0BC4C51BF837DA8BC9259F00B31A54CD8DF07CD935G" TargetMode="External"/><Relationship Id="rId195" Type="http://schemas.openxmlformats.org/officeDocument/2006/relationships/hyperlink" Target="consultantplus://offline/ref=EC8BBB4A15C2E4D3E7F6735C0A455F136CC22F6CA3F3F567B05C973C075C189A0D9E64B44E0BC4CE1DF837DA8BC9259F00B31A54CD8DF07CD935G" TargetMode="External"/><Relationship Id="rId209" Type="http://schemas.openxmlformats.org/officeDocument/2006/relationships/hyperlink" Target="consultantplus://offline/ref=EC8BBB4A15C2E4D3E7F6735C0A455F136BC52F6EA2F7F567B05C973C075C189A0D9E64B44E0BC4C31FF837DA8BC9259F00B31A54CD8DF07CD935G" TargetMode="External"/><Relationship Id="rId360" Type="http://schemas.openxmlformats.org/officeDocument/2006/relationships/fontTable" Target="fontTable.xml"/><Relationship Id="rId220" Type="http://schemas.openxmlformats.org/officeDocument/2006/relationships/hyperlink" Target="consultantplus://offline/ref=EC8BBB4A15C2E4D3E7F6735C0A455F136CC32C68A8F0F567B05C973C075C189A0D9E64B44E0BC4C21CF837DA8BC9259F00B31A54CD8DF07CD935G" TargetMode="External"/><Relationship Id="rId241" Type="http://schemas.openxmlformats.org/officeDocument/2006/relationships/hyperlink" Target="consultantplus://offline/ref=EC8BBB4A15C2E4D3E7F6735C0A455F136CC22F6DA4F5F567B05C973C075C189A0D9E64B44E0BC4C21AF837DA8BC9259F00B31A54CD8DF07CD935G" TargetMode="External"/><Relationship Id="rId15" Type="http://schemas.openxmlformats.org/officeDocument/2006/relationships/hyperlink" Target="consultantplus://offline/ref=EC8BBB4A15C2E4D3E7F6735C0A455F136CCC2F6EA5F0F567B05C973C075C189A0D9E64B44E0BC4C31AF837DA8BC9259F00B31A54CD8DF07CD935G" TargetMode="External"/><Relationship Id="rId36" Type="http://schemas.openxmlformats.org/officeDocument/2006/relationships/hyperlink" Target="consultantplus://offline/ref=EC8BBB4A15C2E4D3E7F6735C0A455F136CCD2B6DA5F5F567B05C973C075C189A1F9E3CB84F0CDAC71BED618BCDD93EG" TargetMode="External"/><Relationship Id="rId57" Type="http://schemas.openxmlformats.org/officeDocument/2006/relationships/hyperlink" Target="consultantplus://offline/ref=EC8BBB4A15C2E4D3E7F6735C0A455F136BC42D6FA8F4F567B05C973C075C189A0D9E64B44E0BC4C41BF837DA8BC9259F00B31A54CD8DF07CD935G" TargetMode="External"/><Relationship Id="rId106" Type="http://schemas.openxmlformats.org/officeDocument/2006/relationships/hyperlink" Target="consultantplus://offline/ref=EC8BBB4A15C2E4D3E7F6735C0A455F136EC1256DA0F0F567B05C973C075C189A0D9E64B44E0BC4C21AF837DA8BC9259F00B31A54CD8DF07CD935G" TargetMode="External"/><Relationship Id="rId127" Type="http://schemas.openxmlformats.org/officeDocument/2006/relationships/hyperlink" Target="consultantplus://offline/ref=EC8BBB4A15C2E4D3E7F6735C0A455F136BC42F6FA0F3F567B05C973C075C189A0D9E64B44E0BC4C01BF837DA8BC9259F00B31A54CD8DF07CD935G" TargetMode="External"/><Relationship Id="rId262" Type="http://schemas.openxmlformats.org/officeDocument/2006/relationships/hyperlink" Target="consultantplus://offline/ref=EC8BBB4A15C2E4D3E7F6735C0A455F136EC12A6BA8F5F567B05C973C075C189A0D9E64B44E0BC4C01FF837DA8BC9259F00B31A54CD8DF07CD935G" TargetMode="External"/><Relationship Id="rId283" Type="http://schemas.openxmlformats.org/officeDocument/2006/relationships/hyperlink" Target="consultantplus://offline/ref=EC8BBB4A15C2E4D3E7F6735C0A455F136CCD2564A6F2F567B05C973C075C189A0D9E64B44E0BC4C01FF837DA8BC9259F00B31A54CD8DF07CD935G" TargetMode="External"/><Relationship Id="rId313" Type="http://schemas.openxmlformats.org/officeDocument/2006/relationships/hyperlink" Target="consultantplus://offline/ref=EC8BBB4A15C2E4D3E7F6735C0A455F136BC52A6EA7F1F567B05C973C075C189A0D9E64B44E0BC5C319F837DA8BC9259F00B31A54CD8DF07CD935G" TargetMode="External"/><Relationship Id="rId318" Type="http://schemas.openxmlformats.org/officeDocument/2006/relationships/hyperlink" Target="consultantplus://offline/ref=EC8BBB4A15C2E4D3E7F6735C0A455F136BC52A6EA7F1F567B05C973C075C189A0D9E64B44D0090975FA66E8AC882299E19AF1B56DD31G" TargetMode="External"/><Relationship Id="rId339" Type="http://schemas.openxmlformats.org/officeDocument/2006/relationships/hyperlink" Target="consultantplus://offline/ref=EC8BBB4A15C2E4D3E7F6735C0A455F136BC52B69A8F5F567B05C973C075C189A0D9E64B44E0BC4C419F837DA8BC9259F00B31A54CD8DF07CD935G" TargetMode="External"/><Relationship Id="rId10" Type="http://schemas.openxmlformats.org/officeDocument/2006/relationships/hyperlink" Target="consultantplus://offline/ref=EC8BBB4A15C2E4D3E7F6735C0A455F136CCC2F6EA5F0F567B05C973C075C189A0D9E64B44E0BC4C51DF837DA8BC9259F00B31A54CD8DF07CD935G" TargetMode="External"/><Relationship Id="rId31" Type="http://schemas.openxmlformats.org/officeDocument/2006/relationships/hyperlink" Target="consultantplus://offline/ref=EC8BBB4A15C2E4D3E7F6735C0A455F136CCC2F6EA5F0F567B05C973C075C189A0D9E64B44E0BC5C012F837DA8BC9259F00B31A54CD8DF07CD935G" TargetMode="External"/><Relationship Id="rId52" Type="http://schemas.openxmlformats.org/officeDocument/2006/relationships/hyperlink" Target="consultantplus://offline/ref=EC8BBB4A15C2E4D3E7F6735C0A455F136BC42D6FA3F0F567B05C973C075C189A0D9E64B44E0BC5C31BF837DA8BC9259F00B31A54CD8DF07CD935G" TargetMode="External"/><Relationship Id="rId73" Type="http://schemas.openxmlformats.org/officeDocument/2006/relationships/hyperlink" Target="consultantplus://offline/ref=EC8BBB4A15C2E4D3E7F6735C0A455F136BC42D6FA8F4F567B05C973C075C189A0D9E64B44E0BC4CF1FF837DA8BC9259F00B31A54CD8DF07CD935G" TargetMode="External"/><Relationship Id="rId78" Type="http://schemas.openxmlformats.org/officeDocument/2006/relationships/hyperlink" Target="consultantplus://offline/ref=EC8BBB4A15C2E4D3E7F6735C0A455F136BC42C65A5F4F567B05C973C075C189A0D9E64B44E0BC4C41AF837DA8BC9259F00B31A54CD8DF07CD935G" TargetMode="External"/><Relationship Id="rId94" Type="http://schemas.openxmlformats.org/officeDocument/2006/relationships/hyperlink" Target="consultantplus://offline/ref=EC8BBB4A15C2E4D3E7F6735C0A455F136BC42C65A5F4F567B05C973C075C189A0D9E64B44E0BC4C11EF837DA8BC9259F00B31A54CD8DF07CD935G" TargetMode="External"/><Relationship Id="rId99" Type="http://schemas.openxmlformats.org/officeDocument/2006/relationships/hyperlink" Target="consultantplus://offline/ref=EC8BBB4A15C2E4D3E7F6735C0A455F136EC1256DA0F0F567B05C973C075C189A0D9E64B44E0BC4C41AF837DA8BC9259F00B31A54CD8DF07CD935G" TargetMode="External"/><Relationship Id="rId101" Type="http://schemas.openxmlformats.org/officeDocument/2006/relationships/hyperlink" Target="consultantplus://offline/ref=EC8BBB4A15C2E4D3E7F6735C0A455F136EC1256DA0F0F567B05C973C075C189A0D9E64B44E0BC4C519F837DA8BC9259F00B31A54CD8DF07CD935G" TargetMode="External"/><Relationship Id="rId122" Type="http://schemas.openxmlformats.org/officeDocument/2006/relationships/hyperlink" Target="consultantplus://offline/ref=EC8BBB4A15C2E4D3E7F6735C0A455F136CC22F6BA4F6F567B05C973C075C189A1F9E3CB84F0CDAC71BED618BCDD93EG" TargetMode="External"/><Relationship Id="rId143" Type="http://schemas.openxmlformats.org/officeDocument/2006/relationships/hyperlink" Target="consultantplus://offline/ref=EC8BBB4A15C2E4D3E7F6735C0A455F136BC52D69A4F1F567B05C973C075C189A0D9E64B24F08CF924AB73686CE9B369F07B31954D1D83DG" TargetMode="External"/><Relationship Id="rId148" Type="http://schemas.openxmlformats.org/officeDocument/2006/relationships/hyperlink" Target="consultantplus://offline/ref=EC8BBB4A15C2E4D3E7F6735C0A455F136BC62F69A3FCF567B05C973C075C189A0D9E64B64B0CCF924AB73686CE9B369F07B31954D1D83DG" TargetMode="External"/><Relationship Id="rId164" Type="http://schemas.openxmlformats.org/officeDocument/2006/relationships/hyperlink" Target="consultantplus://offline/ref=EC8BBB4A15C2E4D3E7F6735C0A455F136CC22B6FA0F5F567B05C973C075C189A0D9E64B44E0BC4C31CF837DA8BC9259F00B31A54CD8DF07CD935G" TargetMode="External"/><Relationship Id="rId169" Type="http://schemas.openxmlformats.org/officeDocument/2006/relationships/hyperlink" Target="consultantplus://offline/ref=EC8BBB4A15C2E4D3E7F6735C0A455F136CC22B6FA0F5F567B05C973C075C189A0D9E64B44E0BC4C119F837DA8BC9259F00B31A54CD8DF07CD935G" TargetMode="External"/><Relationship Id="rId185" Type="http://schemas.openxmlformats.org/officeDocument/2006/relationships/hyperlink" Target="consultantplus://offline/ref=EC8BBB4A15C2E4D3E7F6735C0A455F136CC22F6CA3F3F567B05C973C075C189A0D9E64B44E0BC4C013F837DA8BC9259F00B31A54CD8DF07CD935G" TargetMode="External"/><Relationship Id="rId334" Type="http://schemas.openxmlformats.org/officeDocument/2006/relationships/hyperlink" Target="consultantplus://offline/ref=EC8BBB4A15C2E4D3E7F6735C0A455F136CC72B69A1FCF567B05C973C075C189A0D9E64B44E0BC5C518F837DA8BC9259F00B31A54CD8DF07CD935G" TargetMode="External"/><Relationship Id="rId350" Type="http://schemas.openxmlformats.org/officeDocument/2006/relationships/hyperlink" Target="consultantplus://offline/ref=EC8BBB4A15C2E4D3E7F6735C0A455F136BC52B69A8F5F567B05C973C075C189A0D9E64B44E0BC5C713F837DA8BC9259F00B31A54CD8DF07CD935G" TargetMode="External"/><Relationship Id="rId355" Type="http://schemas.openxmlformats.org/officeDocument/2006/relationships/hyperlink" Target="consultantplus://offline/ref=EC8BBB4A15C2E4D3E7F6735C0A455F136BC52B69A8F5F567B05C973C075C189A0D9E64B44E0BC5C41AF837DA8BC9259F00B31A54CD8DF07CD93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8BBB4A15C2E4D3E7F6735C0A455F136CCC2F6EA5F0F567B05C973C075C189A0D9E64B44E0BC4C418F837DA8BC9259F00B31A54CD8DF07CD935G" TargetMode="External"/><Relationship Id="rId180" Type="http://schemas.openxmlformats.org/officeDocument/2006/relationships/hyperlink" Target="consultantplus://offline/ref=EC8BBB4A15C2E4D3E7F6735C0A455F136CC22F6CA3F3F567B05C973C075C189A0D9E64BC455F95824EFE628CD19D288005AD19D536G" TargetMode="External"/><Relationship Id="rId210" Type="http://schemas.openxmlformats.org/officeDocument/2006/relationships/hyperlink" Target="consultantplus://offline/ref=EC8BBB4A15C2E4D3E7F6735C0A455F136BC52F6EA2F7F567B05C973C075C189A0D9E64B44E0BC4C31FF837DA8BC9259F00B31A54CD8DF07CD935G" TargetMode="External"/><Relationship Id="rId215" Type="http://schemas.openxmlformats.org/officeDocument/2006/relationships/hyperlink" Target="consultantplus://offline/ref=EC8BBB4A15C2E4D3E7F6735C0A455F136BC52F6EA2F7F567B05C973C075C189A0D9E64B44E0BC4CE1EF837DA8BC9259F00B31A54CD8DF07CD935G" TargetMode="External"/><Relationship Id="rId236" Type="http://schemas.openxmlformats.org/officeDocument/2006/relationships/hyperlink" Target="consultantplus://offline/ref=EC8BBB4A15C2E4D3E7F6735C0A455F136CC22C6CA7F3F567B05C973C075C189A1F9E3CB84F0CDAC71BED618BCDD93EG" TargetMode="External"/><Relationship Id="rId257" Type="http://schemas.openxmlformats.org/officeDocument/2006/relationships/hyperlink" Target="consultantplus://offline/ref=EC8BBB4A15C2E4D3E7F6735C0A455F136EC12A6BA8F5F567B05C973C075C189A0D9E64B44E0BC4C513F837DA8BC9259F00B31A54CD8DF07CD935G" TargetMode="External"/><Relationship Id="rId278" Type="http://schemas.openxmlformats.org/officeDocument/2006/relationships/hyperlink" Target="consultantplus://offline/ref=EC8BBB4A15C2E4D3E7F6735C0A455F136CCD2564A6F2F567B05C973C075C189A0D9E64B44E0BC4C41BF837DA8BC9259F00B31A54CD8DF07CD935G" TargetMode="External"/><Relationship Id="rId26" Type="http://schemas.openxmlformats.org/officeDocument/2006/relationships/hyperlink" Target="consultantplus://offline/ref=EC8BBB4A15C2E4D3E7F6735C0A455F136CCC2F6EA5F0F567B05C973C075C189A0D9E64B44E0BC5C21AF837DA8BC9259F00B31A54CD8DF07CD935G" TargetMode="External"/><Relationship Id="rId231" Type="http://schemas.openxmlformats.org/officeDocument/2006/relationships/hyperlink" Target="consultantplus://offline/ref=EC8BBB4A15C2E4D3E7F6735C0A455F136CC22C6CA7F3F567B05C973C075C189A0D9E64B44E0BC4C01CF837DA8BC9259F00B31A54CD8DF07CD935G" TargetMode="External"/><Relationship Id="rId252" Type="http://schemas.openxmlformats.org/officeDocument/2006/relationships/hyperlink" Target="consultantplus://offline/ref=EC8BBB4A15C2E4D3E7F6735C0A455F136CC22F6DA4F5F567B05C973C075C189A1F9E3CB84F0CDAC71BED618BCDD93EG" TargetMode="External"/><Relationship Id="rId273" Type="http://schemas.openxmlformats.org/officeDocument/2006/relationships/hyperlink" Target="consultantplus://offline/ref=EC8BBB4A15C2E4D3E7F6735C0A455F136BC62F69A3FCF567B05C973C075C189A0D9E64B74C0DCF924AB73686CE9B369F07B31954D1D83DG" TargetMode="External"/><Relationship Id="rId294" Type="http://schemas.openxmlformats.org/officeDocument/2006/relationships/hyperlink" Target="consultantplus://offline/ref=EC8BBB4A15C2E4D3E7F6735C0A455F136BC52A6EA7F1F567B05C973C075C189A0D9E64B44E0BC4C71FF837DA8BC9259F00B31A54CD8DF07CD935G" TargetMode="External"/><Relationship Id="rId308" Type="http://schemas.openxmlformats.org/officeDocument/2006/relationships/hyperlink" Target="consultantplus://offline/ref=EC8BBB4A15C2E4D3E7F6735C0A455F136BC52A6EA7F1F567B05C973C075C189A0D9E64B44E0BC4C013F837DA8BC9259F00B31A54CD8DF07CD935G" TargetMode="External"/><Relationship Id="rId329" Type="http://schemas.openxmlformats.org/officeDocument/2006/relationships/hyperlink" Target="consultantplus://offline/ref=EC8BBB4A15C2E4D3E7F6735C0A455F136CC72B69A1FCF567B05C973C075C189A0D9E64B44E0BC5C41BF837DA8BC9259F00B31A54CD8DF07CD935G" TargetMode="External"/><Relationship Id="rId47" Type="http://schemas.openxmlformats.org/officeDocument/2006/relationships/hyperlink" Target="consultantplus://offline/ref=EC8BBB4A15C2E4D3E7F6735C0A455F136BC42D6FA3F0F567B05C973C075C189A0D9E64B44E0BC5C41CF837DA8BC9259F00B31A54CD8DF07CD935G" TargetMode="External"/><Relationship Id="rId68" Type="http://schemas.openxmlformats.org/officeDocument/2006/relationships/hyperlink" Target="consultantplus://offline/ref=EC8BBB4A15C2E4D3E7F6735C0A455F136BC42D6FA8F4F567B05C973C075C189A0D9E64B44E0BC4CE1DF837DA8BC9259F00B31A54CD8DF07CD935G" TargetMode="External"/><Relationship Id="rId89" Type="http://schemas.openxmlformats.org/officeDocument/2006/relationships/hyperlink" Target="consultantplus://offline/ref=EC8BBB4A15C2E4D3E7F6735C0A455F136BC42C65A5F4F567B05C973C075C189A0D9E64B44E0BC4C018F837DA8BC9259F00B31A54CD8DF07CD935G" TargetMode="External"/><Relationship Id="rId112" Type="http://schemas.openxmlformats.org/officeDocument/2006/relationships/hyperlink" Target="consultantplus://offline/ref=EC8BBB4A15C2E4D3E7F6735C0A455F136EC1256DA0F0F567B05C973C075C189A0D9E64B44E0BC4C31BF837DA8BC9259F00B31A54CD8DF07CD935G" TargetMode="External"/><Relationship Id="rId133" Type="http://schemas.openxmlformats.org/officeDocument/2006/relationships/hyperlink" Target="consultantplus://offline/ref=EC8BBB4A15C2E4D3E7F6735C0A455F136BC42F6FA0F3F567B05C973C075C189A0D9E64B44E0BC4C01AF837DA8BC9259F00B31A54CD8DF07CD935G" TargetMode="External"/><Relationship Id="rId154" Type="http://schemas.openxmlformats.org/officeDocument/2006/relationships/hyperlink" Target="consultantplus://offline/ref=EC8BBB4A15C2E4D3E7F6735C0A455F136BC62F69A3FCF567B05C973C075C189A0D9E64B64809CF924AB73686CE9B369F07B31954D1D83DG" TargetMode="External"/><Relationship Id="rId175" Type="http://schemas.openxmlformats.org/officeDocument/2006/relationships/hyperlink" Target="consultantplus://offline/ref=EC8BBB4A15C2E4D3E7F6735C0A455F136CC22F6CA3F3F567B05C973C075C189A0D9E64B44E0BC4C51BF837DA8BC9259F00B31A54CD8DF07CD935G" TargetMode="External"/><Relationship Id="rId340" Type="http://schemas.openxmlformats.org/officeDocument/2006/relationships/hyperlink" Target="consultantplus://offline/ref=EC8BBB4A15C2E4D3E7F6735C0A455F136BC52B69A8F5F567B05C973C075C189A0D9E64B44E0BC5C618F837DA8BC9259F00B31A54CD8DF07CD935G" TargetMode="External"/><Relationship Id="rId361" Type="http://schemas.openxmlformats.org/officeDocument/2006/relationships/theme" Target="theme/theme1.xml"/><Relationship Id="rId196" Type="http://schemas.openxmlformats.org/officeDocument/2006/relationships/hyperlink" Target="consultantplus://offline/ref=EC8BBB4A15C2E4D3E7F6735C0A455F136CC22F6CA3F3F567B05C973C075C189A0D9E64B44E0BC4CE1DF837DA8BC9259F00B31A54CD8DF07CD935G" TargetMode="External"/><Relationship Id="rId200" Type="http://schemas.openxmlformats.org/officeDocument/2006/relationships/hyperlink" Target="consultantplus://offline/ref=EC8BBB4A15C2E4D3E7F6735C0A455F136CC22F6CA3F3F567B05C973C075C189A0D9E64B4490090975FA66E8AC882299E19AF1B56DD31G" TargetMode="External"/><Relationship Id="rId16" Type="http://schemas.openxmlformats.org/officeDocument/2006/relationships/hyperlink" Target="consultantplus://offline/ref=EC8BBB4A15C2E4D3E7F6735C0A455F136CCC2F6EA5F0F567B05C973C075C189A0D9E64B44E0BC4C319F837DA8BC9259F00B31A54CD8DF07CD935G" TargetMode="External"/><Relationship Id="rId221" Type="http://schemas.openxmlformats.org/officeDocument/2006/relationships/hyperlink" Target="consultantplus://offline/ref=EC8BBB4A15C2E4D3E7F6735C0A455F136BC52F6EA2F7F567B05C973C075C189A0D9E64B44E0BC4CF12F837DA8BC9259F00B31A54CD8DF07CD935G" TargetMode="External"/><Relationship Id="rId242" Type="http://schemas.openxmlformats.org/officeDocument/2006/relationships/hyperlink" Target="consultantplus://offline/ref=EC8BBB4A15C2E4D3E7F6735C0A455F136CC22F6DA4F5F567B05C973C075C189A0D9E64B44E0BC4C219F837DA8BC9259F00B31A54CD8DF07CD935G" TargetMode="External"/><Relationship Id="rId263" Type="http://schemas.openxmlformats.org/officeDocument/2006/relationships/hyperlink" Target="consultantplus://offline/ref=EC8BBB4A15C2E4D3E7F6735C0A455F136EC12A6BA8F5F567B05C973C075C189A0D9E64B44E0BC4C11CF837DA8BC9259F00B31A54CD8DF07CD935G" TargetMode="External"/><Relationship Id="rId284" Type="http://schemas.openxmlformats.org/officeDocument/2006/relationships/hyperlink" Target="consultantplus://offline/ref=EC8BBB4A15C2E4D3E7F6735C0A455F136CCD2564A6F2F567B05C973C075C189A0D9E64B44E0BC4C01EF837DA8BC9259F00B31A54CD8DF07CD935G" TargetMode="External"/><Relationship Id="rId319" Type="http://schemas.openxmlformats.org/officeDocument/2006/relationships/hyperlink" Target="consultantplus://offline/ref=EC8BBB4A15C2E4D3E7F6735C0A455F136BC52A6EA7F1F567B05C973C075C189A0D9E64B44E0BC5CE1CF837DA8BC9259F00B31A54CD8DF07CD935G" TargetMode="External"/><Relationship Id="rId37" Type="http://schemas.openxmlformats.org/officeDocument/2006/relationships/hyperlink" Target="consultantplus://offline/ref=EC8BBB4A15C2E4D3E7F6735C0A455F136CCC2F6EA5F0F567B05C973C075C189A0D9E64B44E0BC5CE1DF837DA8BC9259F00B31A54CD8DF07CD935G" TargetMode="External"/><Relationship Id="rId58" Type="http://schemas.openxmlformats.org/officeDocument/2006/relationships/hyperlink" Target="consultantplus://offline/ref=EC8BBB4A15C2E4D3E7F6735C0A455F136BC42D6FA8F4F567B05C973C075C189A0D9E64B44E0BC4C41BF837DA8BC9259F00B31A54CD8DF07CD935G" TargetMode="External"/><Relationship Id="rId79" Type="http://schemas.openxmlformats.org/officeDocument/2006/relationships/hyperlink" Target="consultantplus://offline/ref=EC8BBB4A15C2E4D3E7F6735C0A455F136BC42C65A5F4F567B05C973C075C189A0D9E64B44E0BC4C41AF837DA8BC9259F00B31A54CD8DF07CD935G" TargetMode="External"/><Relationship Id="rId102" Type="http://schemas.openxmlformats.org/officeDocument/2006/relationships/hyperlink" Target="consultantplus://offline/ref=EC8BBB4A15C2E4D3E7F6735C0A455F136EC1256DA0F0F567B05C973C075C189A0D9E64B44E0BC4C519F837DA8BC9259F00B31A54CD8DF07CD935G" TargetMode="External"/><Relationship Id="rId123" Type="http://schemas.openxmlformats.org/officeDocument/2006/relationships/hyperlink" Target="consultantplus://offline/ref=EC8BBB4A15C2E4D3E7F6735C0A455F136BC42F6FA0F3F567B05C973C075C189A0D9E64B44E0BC4C31AF837DA8BC9259F00B31A54CD8DF07CD935G" TargetMode="External"/><Relationship Id="rId144" Type="http://schemas.openxmlformats.org/officeDocument/2006/relationships/hyperlink" Target="consultantplus://offline/ref=EC8BBB4A15C2E4D3E7F6735C0A455F136BC42F6FA0F3F567B05C973C075C189A0D9E64B44E0BC4C11EF837DA8BC9259F00B31A54CD8DF07CD935G" TargetMode="External"/><Relationship Id="rId330" Type="http://schemas.openxmlformats.org/officeDocument/2006/relationships/hyperlink" Target="consultantplus://offline/ref=EC8BBB4A15C2E4D3E7F6735C0A455F136CC72B69A1FCF567B05C973C075C189A0D9E64B44E0BC5C41AF837DA8BC9259F00B31A54CD8DF07CD935G" TargetMode="External"/><Relationship Id="rId90" Type="http://schemas.openxmlformats.org/officeDocument/2006/relationships/hyperlink" Target="consultantplus://offline/ref=EC8BBB4A15C2E4D3E7F6735C0A455F136BC42C65A5F4F567B05C973C075C189A0D9E64B44E0BC4C018F837DA8BC9259F00B31A54CD8DF07CD935G" TargetMode="External"/><Relationship Id="rId165" Type="http://schemas.openxmlformats.org/officeDocument/2006/relationships/hyperlink" Target="consultantplus://offline/ref=EC8BBB4A15C2E4D3E7F6735C0A455F136CC22B6FA0F5F567B05C973C075C189A0D9E64B44E0BC4C01BF837DA8BC9259F00B31A54CD8DF07CD935G" TargetMode="External"/><Relationship Id="rId186" Type="http://schemas.openxmlformats.org/officeDocument/2006/relationships/hyperlink" Target="consultantplus://offline/ref=EC8BBB4A15C2E4D3E7F6735C0A455F136CC22F6CA3F3F567B05C973C075C189A0D9E64B44E0BC4C119F837DA8BC9259F00B31A54CD8DF07CD935G" TargetMode="External"/><Relationship Id="rId351" Type="http://schemas.openxmlformats.org/officeDocument/2006/relationships/hyperlink" Target="consultantplus://offline/ref=EC8BBB4A15C2E4D3E7F6735C0A455F136BC52B69A8F5F567B05C973C075C189A0D9E64B44E0BC5C713F837DA8BC9259F00B31A54CD8DF07CD935G" TargetMode="External"/><Relationship Id="rId211" Type="http://schemas.openxmlformats.org/officeDocument/2006/relationships/hyperlink" Target="consultantplus://offline/ref=EC8BBB4A15C2E4D3E7F6735C0A455F136BC52F6EA2F7F567B05C973C075C189A0D9E64B44E0BC4C01BF837DA8BC9259F00B31A54CD8DF07CD935G" TargetMode="External"/><Relationship Id="rId232" Type="http://schemas.openxmlformats.org/officeDocument/2006/relationships/hyperlink" Target="consultantplus://offline/ref=EC8BBB4A15C2E4D3E7F6735C0A455F136CC22C6CA7F3F567B05C973C075C189A0D9E64B44E0BC4CE1BF837DA8BC9259F00B31A54CD8DF07CD935G" TargetMode="External"/><Relationship Id="rId253" Type="http://schemas.openxmlformats.org/officeDocument/2006/relationships/hyperlink" Target="consultantplus://offline/ref=EC8BBB4A15C2E4D3E7F6735C0A455F136EC12A6BA8F5F567B05C973C075C189A0D9E64B44E0BC4C41AF837DA8BC9259F00B31A54CD8DF07CD935G" TargetMode="External"/><Relationship Id="rId274" Type="http://schemas.openxmlformats.org/officeDocument/2006/relationships/hyperlink" Target="consultantplus://offline/ref=EC8BBB4A15C2E4D3E7F6735C0A455F136CCD2564A6F2F567B05C973C075C189A0D9E64B44E0BC4C41BF837DA8BC9259F00B31A54CD8DF07CD935G" TargetMode="External"/><Relationship Id="rId295" Type="http://schemas.openxmlformats.org/officeDocument/2006/relationships/hyperlink" Target="consultantplus://offline/ref=EC8BBB4A15C2E4D3E7F6735C0A455F136BC52A6EA7F1F567B05C973C075C189A0D9E64B44E0BC4C71FF837DA8BC9259F00B31A54CD8DF07CD935G" TargetMode="External"/><Relationship Id="rId309" Type="http://schemas.openxmlformats.org/officeDocument/2006/relationships/hyperlink" Target="consultantplus://offline/ref=EC8BBB4A15C2E4D3E7F6735C0A455F136BC52A6EA7F1F567B05C973C075C189A0D9E64B0455F95824EFE628CD19D288005AD19D536G" TargetMode="External"/><Relationship Id="rId27" Type="http://schemas.openxmlformats.org/officeDocument/2006/relationships/hyperlink" Target="consultantplus://offline/ref=EC8BBB4A15C2E4D3E7F6735C0A455F136CCC2F6EA5F0F567B05C973C075C189A0D9E64B44E0BC5C21EF837DA8BC9259F00B31A54CD8DF07CD935G" TargetMode="External"/><Relationship Id="rId48" Type="http://schemas.openxmlformats.org/officeDocument/2006/relationships/hyperlink" Target="consultantplus://offline/ref=EC8BBB4A15C2E4D3E7F6735C0A455F136BC42D6FA3F0F567B05C973C075C189A0D9E64B0455F95824EFE628CD19D288005AD19D536G" TargetMode="External"/><Relationship Id="rId69" Type="http://schemas.openxmlformats.org/officeDocument/2006/relationships/hyperlink" Target="consultantplus://offline/ref=EC8BBB4A15C2E4D3E7F6735C0A455F136BC42D6FA8F4F567B05C973C075C189A0D9E64B44E0BC4CE1CF837DA8BC9259F00B31A54CD8DF07CD935G" TargetMode="External"/><Relationship Id="rId113" Type="http://schemas.openxmlformats.org/officeDocument/2006/relationships/hyperlink" Target="consultantplus://offline/ref=EC8BBB4A15C2E4D3E7F6735C0A455F136EC1256DA0F0F567B05C973C075C189A0D9E64B44E0BC4C31BF837DA8BC9259F00B31A54CD8DF07CD935G" TargetMode="External"/><Relationship Id="rId134" Type="http://schemas.openxmlformats.org/officeDocument/2006/relationships/hyperlink" Target="consultantplus://offline/ref=EC8BBB4A15C2E4D3E7F6735C0A455F136CCD2D6FA9F4F567B05C973C075C189A0D9E64B44E0BC0C212F837DA8BC9259F00B31A54CD8DF07CD935G" TargetMode="External"/><Relationship Id="rId320" Type="http://schemas.openxmlformats.org/officeDocument/2006/relationships/hyperlink" Target="consultantplus://offline/ref=EC8BBB4A15C2E4D3E7F6735C0A455F136BC52A6EA7F1F567B05C973C075C189A0D9E64B44E0BC5CE13F837DA8BC9259F00B31A54CD8DF07CD935G" TargetMode="External"/><Relationship Id="rId80" Type="http://schemas.openxmlformats.org/officeDocument/2006/relationships/hyperlink" Target="consultantplus://offline/ref=EC8BBB4A15C2E4D3E7F6735C0A455F136BC42C65A5F4F567B05C973C075C189A0D9E64B44E0BC4C418F837DA8BC9259F00B31A54CD8DF07CD935G" TargetMode="External"/><Relationship Id="rId155" Type="http://schemas.openxmlformats.org/officeDocument/2006/relationships/hyperlink" Target="consultantplus://offline/ref=EC8BBB4A15C2E4D3E7F6735C0A455F136BC42F6FA0F3F567B05C973C075C189A0D9E64B44E0BC4C113F837DA8BC9259F00B31A54CD8DF07CD935G" TargetMode="External"/><Relationship Id="rId176" Type="http://schemas.openxmlformats.org/officeDocument/2006/relationships/hyperlink" Target="consultantplus://offline/ref=EC8BBB4A15C2E4D3E7F6735C0A455F136CC22F6CA3F3F567B05C973C075C189A0D9E64B44E0BC4C51BF837DA8BC9259F00B31A54CD8DF07CD935G" TargetMode="External"/><Relationship Id="rId197" Type="http://schemas.openxmlformats.org/officeDocument/2006/relationships/hyperlink" Target="consultantplus://offline/ref=EC8BBB4A15C2E4D3E7F6735C0A455F136CC22F6CA3F3F567B05C973C075C189A0D9E64B44E0BC4CF1BF837DA8BC9259F00B31A54CD8DF07CD935G" TargetMode="External"/><Relationship Id="rId341" Type="http://schemas.openxmlformats.org/officeDocument/2006/relationships/hyperlink" Target="consultantplus://offline/ref=EC8BBB4A15C2E4D3E7F6735C0A455F136BC52B69A8F5F567B05C973C075C189A0D9E64B44E0BC5C61FF837DA8BC9259F00B31A54CD8DF07CD935G" TargetMode="External"/><Relationship Id="rId201" Type="http://schemas.openxmlformats.org/officeDocument/2006/relationships/hyperlink" Target="consultantplus://offline/ref=EC8BBB4A15C2E4D3E7F6735C0A455F136CC22F6CA3F3F567B05C973C075C189A0D9E64B44E0BC5C61EF837DA8BC9259F00B31A54CD8DF07CD935G" TargetMode="External"/><Relationship Id="rId222" Type="http://schemas.openxmlformats.org/officeDocument/2006/relationships/hyperlink" Target="consultantplus://offline/ref=EC8BBB4A15C2E4D3E7F6735C0A455F136CC32865A2FDF567B05C973C075C189A0D9E64B44E0BC5C51CF837DA8BC9259F00B31A54CD8DF07CD935G" TargetMode="External"/><Relationship Id="rId243" Type="http://schemas.openxmlformats.org/officeDocument/2006/relationships/hyperlink" Target="consultantplus://offline/ref=EC8BBB4A15C2E4D3E7F6735C0A455F136CC22F6DA4F5F567B05C973C075C189A0D9E64B44E0BC4C219F837DA8BC9259F00B31A54CD8DF07CD935G" TargetMode="External"/><Relationship Id="rId264" Type="http://schemas.openxmlformats.org/officeDocument/2006/relationships/hyperlink" Target="consultantplus://offline/ref=EC8BBB4A15C2E4D3E7F6735C0A455F136EC12A6BA8F5F567B05C973C075C189A0D9E64B44E0BC4C11CF837DA8BC9259F00B31A54CD8DF07CD935G" TargetMode="External"/><Relationship Id="rId285" Type="http://schemas.openxmlformats.org/officeDocument/2006/relationships/hyperlink" Target="consultantplus://offline/ref=EC8BBB4A15C2E4D3E7F6735C0A455F136CCD2564A6F2F567B05C973C075C189A0D9E64B44E0BC4C01CF837DA8BC9259F00B31A54CD8DF07CD935G" TargetMode="External"/><Relationship Id="rId17" Type="http://schemas.openxmlformats.org/officeDocument/2006/relationships/hyperlink" Target="consultantplus://offline/ref=EC8BBB4A15C2E4D3E7F6735C0A455F136CCC2F6EA5F0F567B05C973C075C189A0D9E64B44E0BC4C319F837DA8BC9259F00B31A54CD8DF07CD935G" TargetMode="External"/><Relationship Id="rId38" Type="http://schemas.openxmlformats.org/officeDocument/2006/relationships/hyperlink" Target="consultantplus://offline/ref=EC8BBB4A15C2E4D3E7F6735C0A455F136CCC2F6EA5F0F567B05C973C075C189A0D9E64B44E0BC5CE1DF837DA8BC9259F00B31A54CD8DF07CD935G" TargetMode="External"/><Relationship Id="rId59" Type="http://schemas.openxmlformats.org/officeDocument/2006/relationships/hyperlink" Target="consultantplus://offline/ref=EC8BBB4A15C2E4D3E7F6735C0A455F136BC42D6FA8F4F567B05C973C075C189A0D9E64B44E0BC4C41BF837DA8BC9259F00B31A54CD8DF07CD935G" TargetMode="External"/><Relationship Id="rId103" Type="http://schemas.openxmlformats.org/officeDocument/2006/relationships/hyperlink" Target="consultantplus://offline/ref=EC8BBB4A15C2E4D3E7F6735C0A455F136EC1256DA0F0F567B05C973C075C189A0D9E64B44E0BC4C51FF837DA8BC9259F00B31A54CD8DF07CD935G" TargetMode="External"/><Relationship Id="rId124" Type="http://schemas.openxmlformats.org/officeDocument/2006/relationships/hyperlink" Target="consultantplus://offline/ref=EC8BBB4A15C2E4D3E7F6735C0A455F136BC42F6FA0F3F567B05C973C075C189A0D9E64B4460090975FA66E8AC882299E19AF1B56DD31G" TargetMode="External"/><Relationship Id="rId310" Type="http://schemas.openxmlformats.org/officeDocument/2006/relationships/hyperlink" Target="consultantplus://offline/ref=EC8BBB4A15C2E4D3E7F6735C0A455F136BC52A6EA7F1F567B05C973C075C189A0D9E64B44E0BC5C61EF837DA8BC9259F00B31A54CD8DF07CD935G" TargetMode="External"/><Relationship Id="rId70" Type="http://schemas.openxmlformats.org/officeDocument/2006/relationships/hyperlink" Target="consultantplus://offline/ref=EC8BBB4A15C2E4D3E7F6735C0A455F136BC42D6FA8F4F567B05C973C075C189A0D9E64B44E0BC4CE1CF837DA8BC9259F00B31A54CD8DF07CD935G" TargetMode="External"/><Relationship Id="rId91" Type="http://schemas.openxmlformats.org/officeDocument/2006/relationships/hyperlink" Target="consultantplus://offline/ref=EC8BBB4A15C2E4D3E7F6735C0A455F136BC42C65A5F4F567B05C973C075C189A0D9E64B44E0BC4C01DF837DA8BC9259F00B31A54CD8DF07CD935G" TargetMode="External"/><Relationship Id="rId145" Type="http://schemas.openxmlformats.org/officeDocument/2006/relationships/hyperlink" Target="consultantplus://offline/ref=EC8BBB4A15C2E4D3E7F6735C0A455F136BC62F69A3FCF567B05C973C075C189A0D9E64B44E0AC4C012F837DA8BC9259F00B31A54CD8DF07CD935G" TargetMode="External"/><Relationship Id="rId166" Type="http://schemas.openxmlformats.org/officeDocument/2006/relationships/hyperlink" Target="consultantplus://offline/ref=EC8BBB4A15C2E4D3E7F6735C0A455F136CC22B6FA0F5F567B05C973C075C189A0D9E64B44E0BC4C019F837DA8BC9259F00B31A54CD8DF07CD935G" TargetMode="External"/><Relationship Id="rId187" Type="http://schemas.openxmlformats.org/officeDocument/2006/relationships/hyperlink" Target="consultantplus://offline/ref=EC8BBB4A15C2E4D3E7F6735C0A455F136CC22F6CA3F3F567B05C973C075C189A0D9E64B44E0BC4C11CF837DA8BC9259F00B31A54CD8DF07CD935G" TargetMode="External"/><Relationship Id="rId331" Type="http://schemas.openxmlformats.org/officeDocument/2006/relationships/hyperlink" Target="consultantplus://offline/ref=EC8BBB4A15C2E4D3E7F6735C0A455F136CC72B69A1FCF567B05C973C075C189A0D9E64B44E0BC5C419F837DA8BC9259F00B31A54CD8DF07CD935G" TargetMode="External"/><Relationship Id="rId352" Type="http://schemas.openxmlformats.org/officeDocument/2006/relationships/hyperlink" Target="consultantplus://offline/ref=EC8BBB4A15C2E4D3E7F6735C0A455F136BC52B69A8F5F567B05C973C075C189A0D9E64B44E0BC5C713F837DA8BC9259F00B31A54CD8DF07CD935G" TargetMode="External"/><Relationship Id="rId1" Type="http://schemas.openxmlformats.org/officeDocument/2006/relationships/styles" Target="styles.xml"/><Relationship Id="rId212" Type="http://schemas.openxmlformats.org/officeDocument/2006/relationships/hyperlink" Target="consultantplus://offline/ref=EC8BBB4A15C2E4D3E7F6735C0A455F136BC52F6EA2F7F567B05C973C075C189A0D9E64B44E0BC4C01BF837DA8BC9259F00B31A54CD8DF07CD935G" TargetMode="External"/><Relationship Id="rId233" Type="http://schemas.openxmlformats.org/officeDocument/2006/relationships/hyperlink" Target="consultantplus://offline/ref=EC8BBB4A15C2E4D3E7F6735C0A455F136CC22C6CA7F3F567B05C973C075C189A0D9E64B44E0BC4CE1BF837DA8BC9259F00B31A54CD8DF07CD935G" TargetMode="External"/><Relationship Id="rId254" Type="http://schemas.openxmlformats.org/officeDocument/2006/relationships/hyperlink" Target="consultantplus://offline/ref=EC8BBB4A15C2E4D3E7F6735C0A455F136EC12A6BA8F5F567B05C973C075C189A0D9E64B44E0BC4C41AF837DA8BC9259F00B31A54CD8DF07CD935G" TargetMode="External"/><Relationship Id="rId28" Type="http://schemas.openxmlformats.org/officeDocument/2006/relationships/hyperlink" Target="consultantplus://offline/ref=EC8BBB4A15C2E4D3E7F6735C0A455F136CCC2F6EA5F0F567B05C973C075C189A0D9E64B44E0BC5C21EF837DA8BC9259F00B31A54CD8DF07CD935G" TargetMode="External"/><Relationship Id="rId49" Type="http://schemas.openxmlformats.org/officeDocument/2006/relationships/hyperlink" Target="consultantplus://offline/ref=EC8BBB4A15C2E4D3E7F6735C0A455F136BC42D6FA3F0F567B05C973C075C189A0D9E64B44E0BC5C218F837DA8BC9259F00B31A54CD8DF07CD935G" TargetMode="External"/><Relationship Id="rId114" Type="http://schemas.openxmlformats.org/officeDocument/2006/relationships/hyperlink" Target="consultantplus://offline/ref=EC8BBB4A15C2E4D3E7F6735C0A455F136EC1256DA0F0F567B05C973C075C189A0D9E64B44E0BC4C31BF837DA8BC9259F00B31A54CD8DF07CD935G" TargetMode="External"/><Relationship Id="rId275" Type="http://schemas.openxmlformats.org/officeDocument/2006/relationships/hyperlink" Target="consultantplus://offline/ref=EC8BBB4A15C2E4D3E7F6735C0A455F136BC62F69A3FCF567B05C973C075C189A0D9E64B44E0BC0C512F837DA8BC9259F00B31A54CD8DF07CD935G" TargetMode="External"/><Relationship Id="rId296" Type="http://schemas.openxmlformats.org/officeDocument/2006/relationships/hyperlink" Target="consultantplus://offline/ref=EC8BBB4A15C2E4D3E7F6735C0A455F136BC52A6EA7F1F567B05C973C075C189A0D9E64B44E0BC4C71FF837DA8BC9259F00B31A54CD8DF07CD935G" TargetMode="External"/><Relationship Id="rId300" Type="http://schemas.openxmlformats.org/officeDocument/2006/relationships/hyperlink" Target="consultantplus://offline/ref=EC8BBB4A15C2E4D3E7F6735C0A455F136BC52A6EA7F1F567B05C973C075C189A0D9E64B44E0BC4C71FF837DA8BC9259F00B31A54CD8DF07CD935G" TargetMode="External"/><Relationship Id="rId60" Type="http://schemas.openxmlformats.org/officeDocument/2006/relationships/hyperlink" Target="consultantplus://offline/ref=EC8BBB4A15C2E4D3E7F6735C0A455F136BC42D6FA8F4F567B05C973C075C189A0D9E64B44E0BC4C518F837DA8BC9259F00B31A54CD8DF07CD935G" TargetMode="External"/><Relationship Id="rId81" Type="http://schemas.openxmlformats.org/officeDocument/2006/relationships/hyperlink" Target="consultantplus://offline/ref=EC8BBB4A15C2E4D3E7F6735C0A455F136BC42C65A5F4F567B05C973C075C189A0D9E64B44E0BC4C418F837DA8BC9259F00B31A54CD8DF07CD935G" TargetMode="External"/><Relationship Id="rId135" Type="http://schemas.openxmlformats.org/officeDocument/2006/relationships/hyperlink" Target="consultantplus://offline/ref=EC8BBB4A15C2E4D3E7F6735C0A455F136BC42F6FA0F3F567B05C973C075C189A0D9E64B44E0BC4C01EF837DA8BC9259F00B31A54CD8DF07CD935G" TargetMode="External"/><Relationship Id="rId156" Type="http://schemas.openxmlformats.org/officeDocument/2006/relationships/hyperlink" Target="consultantplus://offline/ref=EC8BBB4A15C2E4D3E7F6735C0A455F136BC62D68A0F1F567B05C973C075C189A0D9E64B74F0ECF924AB73686CE9B369F07B31954D1D83DG" TargetMode="External"/><Relationship Id="rId177" Type="http://schemas.openxmlformats.org/officeDocument/2006/relationships/hyperlink" Target="consultantplus://offline/ref=EC8BBB4A15C2E4D3E7F6735C0A455F136CC22F6CA3F3F567B05C973C075C189A0D9E64B3455F95824EFE628CD19D288005AD19D536G" TargetMode="External"/><Relationship Id="rId198" Type="http://schemas.openxmlformats.org/officeDocument/2006/relationships/hyperlink" Target="consultantplus://offline/ref=EC8BBB4A15C2E4D3E7F6735C0A455F136CC22F6CA3F3F567B05C973C075C189A0D9E64B44E0BC4CF1BF837DA8BC9259F00B31A54CD8DF07CD935G" TargetMode="External"/><Relationship Id="rId321" Type="http://schemas.openxmlformats.org/officeDocument/2006/relationships/hyperlink" Target="consultantplus://offline/ref=EC8BBB4A15C2E4D3E7F6735C0A455F136BC52A6EA7F1F567B05C973C075C189A0D9E64B44E0BC5CE13F837DA8BC9259F00B31A54CD8DF07CD935G" TargetMode="External"/><Relationship Id="rId342" Type="http://schemas.openxmlformats.org/officeDocument/2006/relationships/hyperlink" Target="consultantplus://offline/ref=EC8BBB4A15C2E4D3E7F6735C0A455F136BC52B69A8F5F567B05C973C075C189A0D9E64B44E0BC5C61EF837DA8BC9259F00B31A54CD8DF07CD935G" TargetMode="External"/><Relationship Id="rId202" Type="http://schemas.openxmlformats.org/officeDocument/2006/relationships/hyperlink" Target="consultantplus://offline/ref=EC8BBB4A15C2E4D3E7F6735C0A455F136CC22F6CA3F3F567B05C973C075C189A0D9E64B44E0BC5C71DF837DA8BC9259F00B31A54CD8DF07CD935G" TargetMode="External"/><Relationship Id="rId223" Type="http://schemas.openxmlformats.org/officeDocument/2006/relationships/hyperlink" Target="consultantplus://offline/ref=EC8BBB4A15C2E4D3E7F6735C0A455F136BC52F6EA2F7F567B05C973C075C189A0D9E64B4455F95824EFE628CD19D288005AD19D536G" TargetMode="External"/><Relationship Id="rId244" Type="http://schemas.openxmlformats.org/officeDocument/2006/relationships/hyperlink" Target="consultantplus://offline/ref=EC8BBB4A15C2E4D3E7F6735C0A455F136CC22F6DA4F5F567B05C973C075C189A0D9E64B44E0BC4C218F837DA8BC9259F00B31A54CD8DF07CD935G" TargetMode="External"/><Relationship Id="rId18" Type="http://schemas.openxmlformats.org/officeDocument/2006/relationships/hyperlink" Target="consultantplus://offline/ref=EC8BBB4A15C2E4D3E7F6735C0A455F136CCC2F6EA5F0F567B05C973C075C189A0D9E64B44E0BC4C31FF837DA8BC9259F00B31A54CD8DF07CD935G" TargetMode="External"/><Relationship Id="rId39" Type="http://schemas.openxmlformats.org/officeDocument/2006/relationships/hyperlink" Target="consultantplus://offline/ref=EC8BBB4A15C2E4D3E7F6735C0A455F136CCC2F6EA5F0F567B05C973C075C189A1F9E3CB84F0CDAC71BED618BCDD93EG" TargetMode="External"/><Relationship Id="rId265" Type="http://schemas.openxmlformats.org/officeDocument/2006/relationships/hyperlink" Target="consultantplus://offline/ref=EC8BBB4A15C2E4D3E7F6735C0A455F136EC12A6BA8F5F567B05C973C075C189A0D9E64B44E0BC4C11CF837DA8BC9259F00B31A54CD8DF07CD935G" TargetMode="External"/><Relationship Id="rId286" Type="http://schemas.openxmlformats.org/officeDocument/2006/relationships/hyperlink" Target="consultantplus://offline/ref=EC8BBB4A15C2E4D3E7F6735C0A455F136CCD2564A6F2F567B05C973C075C189A0D9E64B44E0BC4C012F837DA8BC9259F00B31A54CD8DF07CD935G" TargetMode="External"/><Relationship Id="rId50" Type="http://schemas.openxmlformats.org/officeDocument/2006/relationships/hyperlink" Target="consultantplus://offline/ref=EC8BBB4A15C2E4D3E7F6735C0A455F136BC42D6FA3F0F567B05C973C075C189A0D9E64B44E0BC5C21EF837DA8BC9259F00B31A54CD8DF07CD935G" TargetMode="External"/><Relationship Id="rId104" Type="http://schemas.openxmlformats.org/officeDocument/2006/relationships/hyperlink" Target="consultantplus://offline/ref=EC8BBB4A15C2E4D3E7F6735C0A455F136EC1256DA0F0F567B05C973C075C189A0D9E64B44E0BC4C513F837DA8BC9259F00B31A54CD8DF07CD935G" TargetMode="External"/><Relationship Id="rId125" Type="http://schemas.openxmlformats.org/officeDocument/2006/relationships/hyperlink" Target="consultantplus://offline/ref=EC8BBB4A15C2E4D3E7F6735C0A455F136BC62F69A3FCF567B05C973C075C189A0D9E64B44E0BC6C71DF837DA8BC9259F00B31A54CD8DF07CD935G" TargetMode="External"/><Relationship Id="rId146" Type="http://schemas.openxmlformats.org/officeDocument/2006/relationships/hyperlink" Target="consultantplus://offline/ref=EC8BBB4A15C2E4D3E7F6735C0A455F136BC62E6AA3F4F567B05C973C075C189A0D9E64B44E0BC6C513F837DA8BC9259F00B31A54CD8DF07CD935G" TargetMode="External"/><Relationship Id="rId167" Type="http://schemas.openxmlformats.org/officeDocument/2006/relationships/hyperlink" Target="consultantplus://offline/ref=EC8BBB4A15C2E4D3E7F6735C0A455F136CC22B6FA0F5F567B05C973C075C189A0D9E64B44E0BC4C019F837DA8BC9259F00B31A54CD8DF07CD935G" TargetMode="External"/><Relationship Id="rId188" Type="http://schemas.openxmlformats.org/officeDocument/2006/relationships/hyperlink" Target="consultantplus://offline/ref=EC8BBB4A15C2E4D3E7F6735C0A455F136CC22F6CA3F3F567B05C973C075C189A0D9E64B44E0BC4C113F837DA8BC9259F00B31A54CD8DF07CD935G" TargetMode="External"/><Relationship Id="rId311" Type="http://schemas.openxmlformats.org/officeDocument/2006/relationships/hyperlink" Target="consultantplus://offline/ref=EC8BBB4A15C2E4D3E7F6735C0A455F136BC52A6EA7F1F567B05C973C075C189A0D9E64B44E0BC5C518F837DA8BC9259F00B31A54CD8DF07CD935G" TargetMode="External"/><Relationship Id="rId332" Type="http://schemas.openxmlformats.org/officeDocument/2006/relationships/hyperlink" Target="consultantplus://offline/ref=EC8BBB4A15C2E4D3E7F6735C0A455F136CC72B69A1FCF567B05C973C075C189A0D9E64B44E0BC5C419F837DA8BC9259F00B31A54CD8DF07CD935G" TargetMode="External"/><Relationship Id="rId353" Type="http://schemas.openxmlformats.org/officeDocument/2006/relationships/hyperlink" Target="consultantplus://offline/ref=EC8BBB4A15C2E4D3E7F6735C0A455F136BC52B69A8F5F567B05C973C075C189A0D9E64B44E0BC5C41AF837DA8BC9259F00B31A54CD8DF07CD935G" TargetMode="External"/><Relationship Id="rId71" Type="http://schemas.openxmlformats.org/officeDocument/2006/relationships/hyperlink" Target="consultantplus://offline/ref=EC8BBB4A15C2E4D3E7F6735C0A455F136BC42D6FA8F4F567B05C973C075C189A0D9E64B44E0BC4CF19F837DA8BC9259F00B31A54CD8DF07CD935G" TargetMode="External"/><Relationship Id="rId92" Type="http://schemas.openxmlformats.org/officeDocument/2006/relationships/hyperlink" Target="consultantplus://offline/ref=EC8BBB4A15C2E4D3E7F6735C0A455F136BC42C65A5F4F567B05C973C075C189A0D9E64B44E0BC4C11BF837DA8BC9259F00B31A54CD8DF07CD935G" TargetMode="External"/><Relationship Id="rId213" Type="http://schemas.openxmlformats.org/officeDocument/2006/relationships/hyperlink" Target="consultantplus://offline/ref=EC8BBB4A15C2E4D3E7F6735C0A455F136BC52F6EA2F7F567B05C973C075C189A0D9E64B44E0BC4CE1EF837DA8BC9259F00B31A54CD8DF07CD935G" TargetMode="External"/><Relationship Id="rId234" Type="http://schemas.openxmlformats.org/officeDocument/2006/relationships/hyperlink" Target="consultantplus://offline/ref=EC8BBB4A15C2E4D3E7F6735C0A455F136CC22C6CA7F3F567B05C973C075C189A0D9E64B44E0BC5C61DF837DA8BC9259F00B31A54CD8DF07CD935G" TargetMode="External"/><Relationship Id="rId2" Type="http://schemas.openxmlformats.org/officeDocument/2006/relationships/settings" Target="settings.xml"/><Relationship Id="rId29" Type="http://schemas.openxmlformats.org/officeDocument/2006/relationships/hyperlink" Target="consultantplus://offline/ref=EC8BBB4A15C2E4D3E7F6735C0A455F136CCC2F6EA5F0F567B05C973C075C189A0D9E64B44E0BC5C012F837DA8BC9259F00B31A54CD8DF07CD935G" TargetMode="External"/><Relationship Id="rId255" Type="http://schemas.openxmlformats.org/officeDocument/2006/relationships/hyperlink" Target="consultantplus://offline/ref=EC8BBB4A15C2E4D3E7F6735C0A455F136EC12A6BA8F5F567B05C973C075C189A0D9E64B44E0BC4C51FF837DA8BC9259F00B31A54CD8DF07CD935G" TargetMode="External"/><Relationship Id="rId276" Type="http://schemas.openxmlformats.org/officeDocument/2006/relationships/hyperlink" Target="consultantplus://offline/ref=EC8BBB4A15C2E4D3E7F6735C0A455F136CCD2564A6F2F567B05C973C075C189A0D9E64B44E0BC4C41BF837DA8BC9259F00B31A54CD8DF07CD935G" TargetMode="External"/><Relationship Id="rId297" Type="http://schemas.openxmlformats.org/officeDocument/2006/relationships/hyperlink" Target="consultantplus://offline/ref=EC8BBB4A15C2E4D3E7F6735C0A455F136BC52A6EA7F1F567B05C973C075C189A0D9E64B44E0BC4C71FF837DA8BC9259F00B31A54CD8DF07CD935G" TargetMode="External"/><Relationship Id="rId40" Type="http://schemas.openxmlformats.org/officeDocument/2006/relationships/hyperlink" Target="consultantplus://offline/ref=EC8BBB4A15C2E4D3E7F6735C0A455F136BC42D6FA3F0F567B05C973C075C189A0D9E64B44E0BC4C712F837DA8BC9259F00B31A54CD8DF07CD935G" TargetMode="External"/><Relationship Id="rId115" Type="http://schemas.openxmlformats.org/officeDocument/2006/relationships/hyperlink" Target="consultantplus://offline/ref=EC8BBB4A15C2E4D3E7F6735C0A455F136EC1256DA0F0F567B05C973C075C189A1F9E3CB84F0CDAC71BED618BCDD93EG" TargetMode="External"/><Relationship Id="rId136" Type="http://schemas.openxmlformats.org/officeDocument/2006/relationships/hyperlink" Target="consultantplus://offline/ref=EC8BBB4A15C2E4D3E7F6735C0A455F136BC62F69A3FCF567B05C973C075C189A0D9E64B44E0AC4C513F837DA8BC9259F00B31A54CD8DF07CD935G" TargetMode="External"/><Relationship Id="rId157" Type="http://schemas.openxmlformats.org/officeDocument/2006/relationships/hyperlink" Target="consultantplus://offline/ref=EC8BBB4A15C2E4D3E7F6735C0A455F136BC42F6FA0F3F567B05C973C075C189A0D9E64B44E0BC4C112F837DA8BC9259F00B31A54CD8DF07CD935G" TargetMode="External"/><Relationship Id="rId178" Type="http://schemas.openxmlformats.org/officeDocument/2006/relationships/hyperlink" Target="consultantplus://offline/ref=EC8BBB4A15C2E4D3E7F6735C0A455F136CC22F6CA3F3F567B05C973C075C189A0D9E64B3455F95824EFE628CD19D288005AD19D536G" TargetMode="External"/><Relationship Id="rId301" Type="http://schemas.openxmlformats.org/officeDocument/2006/relationships/hyperlink" Target="consultantplus://offline/ref=EC8BBB4A15C2E4D3E7F6735C0A455F136CCD2564A6F2F567B05C973C075C189A0D9E64B44E0BC4C41BF837DA8BC9259F00B31A54CD8DF07CD935G" TargetMode="External"/><Relationship Id="rId322" Type="http://schemas.openxmlformats.org/officeDocument/2006/relationships/hyperlink" Target="consultantplus://offline/ref=EC8BBB4A15C2E4D3E7F6735C0A455F136BC52A6EA7F1F567B05C973C075C189A0D9E64B44E0BC5CF1EF837DA8BC9259F00B31A54CD8DF07CD935G" TargetMode="External"/><Relationship Id="rId343" Type="http://schemas.openxmlformats.org/officeDocument/2006/relationships/hyperlink" Target="consultantplus://offline/ref=EC8BBB4A15C2E4D3E7F6735C0A455F136BC52B69A8F5F567B05C973C075C189A0D9E64B44E0BC5C61DF837DA8BC9259F00B31A54CD8DF07CD935G" TargetMode="External"/><Relationship Id="rId61" Type="http://schemas.openxmlformats.org/officeDocument/2006/relationships/hyperlink" Target="consultantplus://offline/ref=EC8BBB4A15C2E4D3E7F6735C0A455F136BC42D6FA8F4F567B05C973C075C189A0D9E64B44E0BC4C518F837DA8BC9259F00B31A54CD8DF07CD935G" TargetMode="External"/><Relationship Id="rId82" Type="http://schemas.openxmlformats.org/officeDocument/2006/relationships/hyperlink" Target="consultantplus://offline/ref=EC8BBB4A15C2E4D3E7F6735C0A455F136BC42C65A5F4F567B05C973C075C189A0D9E64B44E0BC4C41EF837DA8BC9259F00B31A54CD8DF07CD935G" TargetMode="External"/><Relationship Id="rId199" Type="http://schemas.openxmlformats.org/officeDocument/2006/relationships/hyperlink" Target="consultantplus://offline/ref=EC8BBB4A15C2E4D3E7F6735C0A455F136CC22F6CA3F3F567B05C973C075C189A0D9E64B44E0BC4CF13F837DA8BC9259F00B31A54CD8DF07CD935G" TargetMode="External"/><Relationship Id="rId203" Type="http://schemas.openxmlformats.org/officeDocument/2006/relationships/hyperlink" Target="consultantplus://offline/ref=EC8BBB4A15C2E4D3E7F6735C0A455F136CC22F6CA3F3F567B05C973C075C189A0D9E64B44E0BC5C71CF837DA8BC9259F00B31A54CD8DF07CD935G" TargetMode="External"/><Relationship Id="rId19" Type="http://schemas.openxmlformats.org/officeDocument/2006/relationships/hyperlink" Target="consultantplus://offline/ref=EC8BBB4A15C2E4D3E7F6735C0A455F136CCC2F6EA5F0F567B05C973C075C189A0D9E64B44E0BC4C01FF837DA8BC9259F00B31A54CD8DF07CD935G" TargetMode="External"/><Relationship Id="rId224" Type="http://schemas.openxmlformats.org/officeDocument/2006/relationships/hyperlink" Target="consultantplus://offline/ref=EC8BBB4A15C2E4D3E7F6735C0A455F136BC52F6EA2F7F567B05C973C075C189A1F9E3CB84F0CDAC71BED618BCDD93EG" TargetMode="External"/><Relationship Id="rId245" Type="http://schemas.openxmlformats.org/officeDocument/2006/relationships/hyperlink" Target="consultantplus://offline/ref=EC8BBB4A15C2E4D3E7F6735C0A455F136CC22F6DA4F5F567B05C973C075C189A0D9E64B44E0BC4C212F837DA8BC9259F00B31A54CD8DF07CD935G" TargetMode="External"/><Relationship Id="rId266" Type="http://schemas.openxmlformats.org/officeDocument/2006/relationships/hyperlink" Target="consultantplus://offline/ref=EC8BBB4A15C2E4D3E7F6735C0A455F136EC12A6BA8F5F567B05C973C075C189A0D9E64B44E0BC4C11CF837DA8BC9259F00B31A54CD8DF07CD935G" TargetMode="External"/><Relationship Id="rId287" Type="http://schemas.openxmlformats.org/officeDocument/2006/relationships/hyperlink" Target="consultantplus://offline/ref=EC8BBB4A15C2E4D3E7F6735C0A455F136CCD2564A6F2F567B05C973C075C189A0D9E64B44E0BC4C11BF837DA8BC9259F00B31A54CD8DF07CD935G" TargetMode="External"/><Relationship Id="rId30" Type="http://schemas.openxmlformats.org/officeDocument/2006/relationships/hyperlink" Target="consultantplus://offline/ref=EC8BBB4A15C2E4D3E7F6735C0A455F136CCC2F6EA5F0F567B05C973C075C189A0D9E64B44E0BC5C012F837DA8BC9259F00B31A54CD8DF07CD935G" TargetMode="External"/><Relationship Id="rId105" Type="http://schemas.openxmlformats.org/officeDocument/2006/relationships/hyperlink" Target="consultantplus://offline/ref=EC8BBB4A15C2E4D3E7F6735C0A455F136EC1256DA0F0F567B05C973C075C189A0D9E64B44E0BC4C21AF837DA8BC9259F00B31A54CD8DF07CD935G" TargetMode="External"/><Relationship Id="rId126" Type="http://schemas.openxmlformats.org/officeDocument/2006/relationships/hyperlink" Target="consultantplus://offline/ref=EC8BBB4A15C2E4D3E7F6735C0A455F136BC62F69A3FCF567B05C973C075C189A0D9E64B14802CF924AB73686CE9B369F07B31954D1D83DG" TargetMode="External"/><Relationship Id="rId147" Type="http://schemas.openxmlformats.org/officeDocument/2006/relationships/hyperlink" Target="consultantplus://offline/ref=EC8BBB4A15C2E4D3E7F6735C0A455F136BC42F6FA0F3F567B05C973C075C189A0D9E64B44E0BC4C11DF837DA8BC9259F00B31A54CD8DF07CD935G" TargetMode="External"/><Relationship Id="rId168" Type="http://schemas.openxmlformats.org/officeDocument/2006/relationships/hyperlink" Target="consultantplus://offline/ref=EC8BBB4A15C2E4D3E7F6735C0A455F136CC22B6FA0F5F567B05C973C075C189A0D9E64B1455F95824EFE628CD19D288005AD19D536G" TargetMode="External"/><Relationship Id="rId312" Type="http://schemas.openxmlformats.org/officeDocument/2006/relationships/hyperlink" Target="consultantplus://offline/ref=EC8BBB4A15C2E4D3E7F6735C0A455F136BC52A6EA7F1F567B05C973C075C189A0D9E64B44E0BC5C21EF837DA8BC9259F00B31A54CD8DF07CD935G" TargetMode="External"/><Relationship Id="rId333" Type="http://schemas.openxmlformats.org/officeDocument/2006/relationships/hyperlink" Target="consultantplus://offline/ref=EC8BBB4A15C2E4D3E7F6735C0A455F136CC72B69A1FCF567B05C973C075C189A0D9E64B44E0BC5C518F837DA8BC9259F00B31A54CD8DF07CD935G" TargetMode="External"/><Relationship Id="rId354" Type="http://schemas.openxmlformats.org/officeDocument/2006/relationships/hyperlink" Target="consultantplus://offline/ref=EC8BBB4A15C2E4D3E7F6735C0A455F136BC52B69A8F5F567B05C973C075C189A0D9E64B44E0BC5C41AF837DA8BC9259F00B31A54CD8DF07CD935G" TargetMode="External"/><Relationship Id="rId51" Type="http://schemas.openxmlformats.org/officeDocument/2006/relationships/hyperlink" Target="consultantplus://offline/ref=EC8BBB4A15C2E4D3E7F6735C0A455F136BC42D6FA3F0F567B05C973C075C189A0D9E64B44E0BC5C21EF837DA8BC9259F00B31A54CD8DF07CD935G" TargetMode="External"/><Relationship Id="rId72" Type="http://schemas.openxmlformats.org/officeDocument/2006/relationships/hyperlink" Target="consultantplus://offline/ref=EC8BBB4A15C2E4D3E7F6735C0A455F136BC42D6FA8F4F567B05C973C075C189A0D9E64B44E0BC4CF19F837DA8BC9259F00B31A54CD8DF07CD935G" TargetMode="External"/><Relationship Id="rId93" Type="http://schemas.openxmlformats.org/officeDocument/2006/relationships/hyperlink" Target="consultantplus://offline/ref=EC8BBB4A15C2E4D3E7F6735C0A455F136BC42C65A5F4F567B05C973C075C189A0D9E64B44E0BC4C118F837DA8BC9259F00B31A54CD8DF07CD935G" TargetMode="External"/><Relationship Id="rId189" Type="http://schemas.openxmlformats.org/officeDocument/2006/relationships/hyperlink" Target="consultantplus://offline/ref=EC8BBB4A15C2E4D3E7F6735C0A455F136CC22F6CA3F3F567B05C973C075C189A0D9E64B44E0BC4C113F837DA8BC9259F00B31A54CD8DF07CD935G" TargetMode="External"/><Relationship Id="rId3" Type="http://schemas.openxmlformats.org/officeDocument/2006/relationships/webSettings" Target="webSettings.xml"/><Relationship Id="rId214" Type="http://schemas.openxmlformats.org/officeDocument/2006/relationships/hyperlink" Target="consultantplus://offline/ref=EC8BBB4A15C2E4D3E7F6735C0A455F136BC52F6EA2F7F567B05C973C075C189A0D9E64B44E0BC4CE1EF837DA8BC9259F00B31A54CD8DF07CD935G" TargetMode="External"/><Relationship Id="rId235" Type="http://schemas.openxmlformats.org/officeDocument/2006/relationships/hyperlink" Target="consultantplus://offline/ref=EC8BBB4A15C2E4D3E7F6735C0A455F136CC22C6CA7F3F567B05C973C075C189A0D9E64B44E0BC5C61DF837DA8BC9259F00B31A54CD8DF07CD935G" TargetMode="External"/><Relationship Id="rId256" Type="http://schemas.openxmlformats.org/officeDocument/2006/relationships/hyperlink" Target="consultantplus://offline/ref=EC8BBB4A15C2E4D3E7F6735C0A455F136EC12A6BA8F5F567B05C973C075C189A0D9E64B44E0BC4C51EF837DA8BC9259F00B31A54CD8DF07CD935G" TargetMode="External"/><Relationship Id="rId277" Type="http://schemas.openxmlformats.org/officeDocument/2006/relationships/hyperlink" Target="consultantplus://offline/ref=EC8BBB4A15C2E4D3E7F6735C0A455F136BC62F69A3FCF567B05C973C075C189A0D9E64BD4D0090975FA66E8AC882299E19AF1B56DD31G" TargetMode="External"/><Relationship Id="rId298" Type="http://schemas.openxmlformats.org/officeDocument/2006/relationships/hyperlink" Target="consultantplus://offline/ref=EC8BBB4A15C2E4D3E7F6735C0A455F136BC52A6EA7F1F567B05C973C075C189A0D9E64B44E0BC4C51FF837DA8BC9259F00B31A54CD8DF07CD935G" TargetMode="External"/><Relationship Id="rId116" Type="http://schemas.openxmlformats.org/officeDocument/2006/relationships/hyperlink" Target="consultantplus://offline/ref=EC8BBB4A15C2E4D3E7F6735C0A455F136CC22F6BA4F6F567B05C973C075C189A0D9E64B44E0BC4C41FF837DA8BC9259F00B31A54CD8DF07CD935G" TargetMode="External"/><Relationship Id="rId137" Type="http://schemas.openxmlformats.org/officeDocument/2006/relationships/hyperlink" Target="consultantplus://offline/ref=EC8BBB4A15C2E4D3E7F6735C0A455F136BC62F69A3FCF567B05C973C075C189A0D9E64B44E0AC4C21BF837DA8BC9259F00B31A54CD8DF07CD935G" TargetMode="External"/><Relationship Id="rId158" Type="http://schemas.openxmlformats.org/officeDocument/2006/relationships/hyperlink" Target="consultantplus://offline/ref=EC8BBB4A15C2E4D3E7F6735C0A455F136BC62F69A3FCF567B05C973C075C189A0D9E64B44E0AC5C31AF837DA8BC9259F00B31A54CD8DF07CD935G" TargetMode="External"/><Relationship Id="rId302" Type="http://schemas.openxmlformats.org/officeDocument/2006/relationships/hyperlink" Target="consultantplus://offline/ref=EC8BBB4A15C2E4D3E7F6735C0A455F136BC52A6EA7F1F567B05C973C075C189A0D9E64B44E0BC4C51FF837DA8BC9259F00B31A54CD8DF07CD935G" TargetMode="External"/><Relationship Id="rId323" Type="http://schemas.openxmlformats.org/officeDocument/2006/relationships/hyperlink" Target="consultantplus://offline/ref=EC8BBB4A15C2E4D3E7F6735C0A455F136BC62F6CA4F2F567B05C973C075C189A0D9E64B44E0BC4C21EF837DA8BC9259F00B31A54CD8DF07CD935G" TargetMode="External"/><Relationship Id="rId344" Type="http://schemas.openxmlformats.org/officeDocument/2006/relationships/hyperlink" Target="consultantplus://offline/ref=EC8BBB4A15C2E4D3E7F6735C0A455F136BC52B69A8F5F567B05C973C075C189A0D9E64B44E0BC5C61DF837DA8BC9259F00B31A54CD8DF07CD935G" TargetMode="External"/><Relationship Id="rId20" Type="http://schemas.openxmlformats.org/officeDocument/2006/relationships/hyperlink" Target="consultantplus://offline/ref=EC8BBB4A15C2E4D3E7F6735C0A455F136CCC2F6EA5F0F567B05C973C075C189A0D9E64B44E0BC4C31FF837DA8BC9259F00B31A54CD8DF07CD935G" TargetMode="External"/><Relationship Id="rId41" Type="http://schemas.openxmlformats.org/officeDocument/2006/relationships/hyperlink" Target="consultantplus://offline/ref=EC8BBB4A15C2E4D3E7F6735C0A455F136BC42D6FA3F0F567B05C973C075C189A0D9E64B44E0BC4C51FF837DA8BC9259F00B31A54CD8DF07CD935G" TargetMode="External"/><Relationship Id="rId62" Type="http://schemas.openxmlformats.org/officeDocument/2006/relationships/hyperlink" Target="consultantplus://offline/ref=EC8BBB4A15C2E4D3E7F6735C0A455F136BC42D6FA8F4F567B05C973C075C189A0D9E64B44E0BC4C31FF837DA8BC9259F00B31A54CD8DF07CD935G" TargetMode="External"/><Relationship Id="rId83" Type="http://schemas.openxmlformats.org/officeDocument/2006/relationships/hyperlink" Target="consultantplus://offline/ref=EC8BBB4A15C2E4D3E7F6735C0A455F136BC42C65A5F4F567B05C973C075C189A0D9E64B44E0BC4C41EF837DA8BC9259F00B31A54CD8DF07CD935G" TargetMode="External"/><Relationship Id="rId179" Type="http://schemas.openxmlformats.org/officeDocument/2006/relationships/hyperlink" Target="consultantplus://offline/ref=EC8BBB4A15C2E4D3E7F6735C0A455F136CC22F6CA3F3F567B05C973C075C189A0D9E64B44E0BC4C21CF837DA8BC9259F00B31A54CD8DF07CD935G" TargetMode="External"/><Relationship Id="rId190" Type="http://schemas.openxmlformats.org/officeDocument/2006/relationships/hyperlink" Target="consultantplus://offline/ref=EC8BBB4A15C2E4D3E7F6735C0A455F136CC22F6CA3F3F567B05C973C075C189A0D9E64B44E0BC4C113F837DA8BC9259F00B31A54CD8DF07CD935G" TargetMode="External"/><Relationship Id="rId204" Type="http://schemas.openxmlformats.org/officeDocument/2006/relationships/hyperlink" Target="consultantplus://offline/ref=EC8BBB4A15C2E4D3E7F6735C0A455F136CC22F6CA3F3F567B05C973C075C189A0D9E64B44E0BC5C71CF837DA8BC9259F00B31A54CD8DF07CD935G" TargetMode="External"/><Relationship Id="rId225" Type="http://schemas.openxmlformats.org/officeDocument/2006/relationships/hyperlink" Target="consultantplus://offline/ref=EC8BBB4A15C2E4D3E7F6735C0A455F136CC32C68A8F0F567B05C973C075C189A0D9E64B44E0BC4C21CF837DA8BC9259F00B31A54CD8DF07CD935G" TargetMode="External"/><Relationship Id="rId246" Type="http://schemas.openxmlformats.org/officeDocument/2006/relationships/hyperlink" Target="consultantplus://offline/ref=EC8BBB4A15C2E4D3E7F6735C0A455F136CC22F6DA4F5F567B05C973C075C189A0D9E64B44E0BC4C212F837DA8BC9259F00B31A54CD8DF07CD935G" TargetMode="External"/><Relationship Id="rId267" Type="http://schemas.openxmlformats.org/officeDocument/2006/relationships/hyperlink" Target="consultantplus://offline/ref=EC8BBB4A15C2E4D3E7F6735C0A455F136EC12A6BA8F5F567B05C973C075C189A0D9E64B44E0BC4CE1FF837DA8BC9259F00B31A54CD8DF07CD935G" TargetMode="External"/><Relationship Id="rId288" Type="http://schemas.openxmlformats.org/officeDocument/2006/relationships/hyperlink" Target="consultantplus://offline/ref=EC8BBB4A15C2E4D3E7F6735C0A455F136CCD2564A6F2F567B05C973C075C189A0D9E64B44E0BC4C11AF837DA8BC9259F00B31A54CD8DF07CD93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40244</Words>
  <Characters>229391</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Спидченко</dc:creator>
  <cp:keywords/>
  <dc:description/>
  <cp:lastModifiedBy>Елена Анатольевна Спидченко</cp:lastModifiedBy>
  <cp:revision>2</cp:revision>
  <dcterms:created xsi:type="dcterms:W3CDTF">2022-10-17T06:55:00Z</dcterms:created>
  <dcterms:modified xsi:type="dcterms:W3CDTF">2022-10-17T06:55:00Z</dcterms:modified>
</cp:coreProperties>
</file>